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1C6" w:rsidRPr="00444542" w:rsidRDefault="000521C6" w:rsidP="000521C6">
      <w:pPr>
        <w:jc w:val="center"/>
        <w:rPr>
          <w:rFonts w:cstheme="minorHAnsi"/>
          <w:b/>
          <w:sz w:val="28"/>
          <w:szCs w:val="28"/>
        </w:rPr>
      </w:pPr>
      <w:bookmarkStart w:id="0" w:name="_Hlk128659705"/>
      <w:r w:rsidRPr="00444542">
        <w:rPr>
          <w:rFonts w:cstheme="minorHAnsi"/>
          <w:b/>
          <w:sz w:val="28"/>
          <w:szCs w:val="28"/>
        </w:rPr>
        <w:t>COMUN</w:t>
      </w:r>
      <w:r w:rsidR="00EB2117">
        <w:rPr>
          <w:rFonts w:cstheme="minorHAnsi"/>
          <w:b/>
          <w:sz w:val="28"/>
          <w:szCs w:val="28"/>
        </w:rPr>
        <w:t>ITA’ MONTANA GELBISON &amp; CERVATI</w:t>
      </w:r>
    </w:p>
    <w:p w:rsidR="00B60807" w:rsidRDefault="00B60807" w:rsidP="00B60807">
      <w:pPr>
        <w:spacing w:after="0" w:line="240" w:lineRule="auto"/>
        <w:jc w:val="center"/>
        <w:rPr>
          <w:rFonts w:asciiTheme="majorHAnsi" w:hAnsiTheme="majorHAnsi" w:cstheme="majorHAnsi"/>
          <w:i/>
          <w:iCs/>
          <w:sz w:val="24"/>
          <w:szCs w:val="24"/>
        </w:rPr>
      </w:pPr>
    </w:p>
    <w:p w:rsidR="000521C6" w:rsidRPr="000521C6" w:rsidRDefault="000521C6" w:rsidP="000521C6">
      <w:pPr>
        <w:shd w:val="clear" w:color="auto" w:fill="4472C4" w:themeFill="accent5"/>
        <w:ind w:right="57" w:hanging="11"/>
        <w:jc w:val="center"/>
        <w:rPr>
          <w:rFonts w:ascii="Calibri" w:eastAsia="Times New Roman" w:hAnsi="Calibri" w:cs="Calibri"/>
          <w:b/>
          <w:bCs/>
          <w:color w:val="FFFFFF" w:themeColor="background1"/>
        </w:rPr>
      </w:pPr>
      <w:r>
        <w:rPr>
          <w:rFonts w:ascii="Calibri" w:eastAsia="Times New Roman" w:hAnsi="Calibri" w:cs="Calibri"/>
          <w:b/>
          <w:bCs/>
          <w:color w:val="FFFFFF" w:themeColor="background1"/>
        </w:rPr>
        <w:t>DOMANDA DI PARTECIPAZIONE E DICHIARAZIONI INTEGRATIVE</w:t>
      </w:r>
    </w:p>
    <w:p w:rsidR="00C41162" w:rsidRPr="006533B7" w:rsidRDefault="00C67631" w:rsidP="00C67631">
      <w:pPr>
        <w:jc w:val="both"/>
        <w:rPr>
          <w:i/>
          <w:color w:val="FFFFFF" w:themeColor="background1"/>
          <w:sz w:val="20"/>
          <w:szCs w:val="20"/>
        </w:rPr>
      </w:pPr>
      <w:r>
        <w:rPr>
          <w:b/>
          <w:bCs/>
          <w:sz w:val="20"/>
          <w:szCs w:val="20"/>
        </w:rPr>
        <w:t>GARA</w:t>
      </w:r>
      <w:r>
        <w:rPr>
          <w:b/>
          <w:bCs/>
          <w:spacing w:val="-12"/>
          <w:sz w:val="20"/>
          <w:szCs w:val="20"/>
        </w:rPr>
        <w:t xml:space="preserve"> </w:t>
      </w:r>
      <w:r>
        <w:rPr>
          <w:b/>
          <w:bCs/>
          <w:sz w:val="20"/>
          <w:szCs w:val="20"/>
        </w:rPr>
        <w:t>A</w:t>
      </w:r>
      <w:r>
        <w:rPr>
          <w:b/>
          <w:bCs/>
          <w:spacing w:val="-11"/>
          <w:sz w:val="20"/>
          <w:szCs w:val="20"/>
        </w:rPr>
        <w:t xml:space="preserve"> </w:t>
      </w:r>
      <w:r>
        <w:rPr>
          <w:b/>
          <w:bCs/>
          <w:sz w:val="20"/>
          <w:szCs w:val="20"/>
        </w:rPr>
        <w:t>PROCEDURA</w:t>
      </w:r>
      <w:r>
        <w:rPr>
          <w:b/>
          <w:bCs/>
          <w:spacing w:val="-12"/>
          <w:sz w:val="20"/>
          <w:szCs w:val="20"/>
        </w:rPr>
        <w:t xml:space="preserve"> </w:t>
      </w:r>
      <w:r>
        <w:rPr>
          <w:b/>
          <w:bCs/>
          <w:sz w:val="20"/>
          <w:szCs w:val="20"/>
        </w:rPr>
        <w:t>TELEMATICA</w:t>
      </w:r>
      <w:r>
        <w:rPr>
          <w:b/>
          <w:bCs/>
          <w:spacing w:val="-11"/>
          <w:sz w:val="20"/>
          <w:szCs w:val="20"/>
        </w:rPr>
        <w:t xml:space="preserve"> </w:t>
      </w:r>
      <w:r>
        <w:rPr>
          <w:b/>
          <w:bCs/>
          <w:sz w:val="20"/>
          <w:szCs w:val="20"/>
        </w:rPr>
        <w:t>APERTA</w:t>
      </w:r>
      <w:r>
        <w:rPr>
          <w:b/>
          <w:bCs/>
          <w:spacing w:val="-12"/>
          <w:sz w:val="20"/>
          <w:szCs w:val="20"/>
        </w:rPr>
        <w:t xml:space="preserve"> </w:t>
      </w:r>
      <w:r>
        <w:rPr>
          <w:b/>
          <w:bCs/>
          <w:sz w:val="20"/>
          <w:szCs w:val="20"/>
        </w:rPr>
        <w:t>PER</w:t>
      </w:r>
      <w:r>
        <w:rPr>
          <w:b/>
          <w:bCs/>
          <w:spacing w:val="-12"/>
          <w:sz w:val="20"/>
          <w:szCs w:val="20"/>
        </w:rPr>
        <w:t xml:space="preserve"> </w:t>
      </w:r>
      <w:r>
        <w:rPr>
          <w:b/>
          <w:bCs/>
          <w:sz w:val="20"/>
          <w:szCs w:val="20"/>
        </w:rPr>
        <w:t>L’APPALTO</w:t>
      </w:r>
      <w:r>
        <w:rPr>
          <w:b/>
          <w:bCs/>
          <w:spacing w:val="-11"/>
          <w:sz w:val="20"/>
          <w:szCs w:val="20"/>
        </w:rPr>
        <w:t xml:space="preserve"> </w:t>
      </w:r>
      <w:r>
        <w:rPr>
          <w:b/>
          <w:bCs/>
          <w:sz w:val="20"/>
          <w:szCs w:val="20"/>
        </w:rPr>
        <w:t>DI</w:t>
      </w:r>
      <w:r>
        <w:rPr>
          <w:b/>
          <w:bCs/>
          <w:spacing w:val="-12"/>
          <w:sz w:val="20"/>
          <w:szCs w:val="20"/>
        </w:rPr>
        <w:t xml:space="preserve"> </w:t>
      </w:r>
      <w:r>
        <w:rPr>
          <w:b/>
          <w:bCs/>
          <w:sz w:val="20"/>
          <w:szCs w:val="20"/>
        </w:rPr>
        <w:t>AFFIDAMENTO</w:t>
      </w:r>
      <w:r>
        <w:rPr>
          <w:b/>
          <w:bCs/>
          <w:spacing w:val="-11"/>
          <w:sz w:val="20"/>
          <w:szCs w:val="20"/>
        </w:rPr>
        <w:t xml:space="preserve"> </w:t>
      </w:r>
      <w:r>
        <w:rPr>
          <w:b/>
          <w:bCs/>
          <w:sz w:val="20"/>
          <w:szCs w:val="20"/>
        </w:rPr>
        <w:t>DEL</w:t>
      </w:r>
      <w:r>
        <w:rPr>
          <w:b/>
          <w:bCs/>
          <w:spacing w:val="-11"/>
          <w:sz w:val="20"/>
          <w:szCs w:val="20"/>
        </w:rPr>
        <w:t xml:space="preserve"> </w:t>
      </w:r>
      <w:r>
        <w:rPr>
          <w:b/>
          <w:bCs/>
          <w:sz w:val="20"/>
          <w:szCs w:val="20"/>
        </w:rPr>
        <w:t>SERVIZIO</w:t>
      </w:r>
      <w:r>
        <w:rPr>
          <w:b/>
          <w:bCs/>
          <w:spacing w:val="-12"/>
          <w:sz w:val="20"/>
          <w:szCs w:val="20"/>
        </w:rPr>
        <w:t xml:space="preserve"> </w:t>
      </w:r>
      <w:r>
        <w:rPr>
          <w:b/>
          <w:bCs/>
          <w:sz w:val="20"/>
          <w:szCs w:val="20"/>
        </w:rPr>
        <w:t xml:space="preserve">DI SUPPORTO AL RUP PPROGETTAZIONE ESECUTIVA LAVORI DI: </w:t>
      </w:r>
      <w:r w:rsidR="00196B71" w:rsidRPr="00196B71">
        <w:rPr>
          <w:b/>
          <w:bCs/>
          <w:sz w:val="20"/>
          <w:szCs w:val="20"/>
        </w:rPr>
        <w:t xml:space="preserve">Sistemazione idrogeologica ed ambientale per la prevenzione e messa in sicurezza del territorio dal rischio idrogeologico e delle infrastrutture intercluse (strade, ponti, viadotti, </w:t>
      </w:r>
      <w:proofErr w:type="spellStart"/>
      <w:r w:rsidR="00196B71" w:rsidRPr="00196B71">
        <w:rPr>
          <w:b/>
          <w:bCs/>
          <w:sz w:val="20"/>
          <w:szCs w:val="20"/>
        </w:rPr>
        <w:t>ecc</w:t>
      </w:r>
      <w:proofErr w:type="spellEnd"/>
      <w:r w:rsidR="00196B71" w:rsidRPr="00196B71">
        <w:rPr>
          <w:b/>
          <w:bCs/>
          <w:sz w:val="20"/>
          <w:szCs w:val="20"/>
        </w:rPr>
        <w:t>) nel medio e alto bacino idrografico dei " "Fiumicello-Badolato e affluenti " - Comuni di Vallo-Salento-Gioi-Moio-Novi-Ceraso-Castelnuovo</w:t>
      </w:r>
      <w:r w:rsidR="000521C6" w:rsidRPr="00C67631">
        <w:rPr>
          <w:rFonts w:ascii="Calibri" w:hAnsi="Calibri" w:cs="Calibri"/>
          <w:b/>
          <w:bCs/>
          <w:sz w:val="20"/>
          <w:szCs w:val="20"/>
        </w:rPr>
        <w:t>.</w:t>
      </w:r>
      <w:r>
        <w:rPr>
          <w:rFonts w:ascii="Calibri" w:hAnsi="Calibri" w:cs="Calibri"/>
          <w:b/>
          <w:bCs/>
          <w:sz w:val="20"/>
          <w:szCs w:val="20"/>
        </w:rPr>
        <w:t xml:space="preserve"> </w:t>
      </w:r>
      <w:bookmarkEnd w:id="0"/>
      <w:r w:rsidRPr="00B759D3">
        <w:rPr>
          <w:b/>
          <w:bCs/>
          <w:sz w:val="20"/>
          <w:szCs w:val="20"/>
        </w:rPr>
        <w:t>CUP:</w:t>
      </w:r>
      <w:r w:rsidRPr="00762B71">
        <w:rPr>
          <w:b/>
          <w:bCs/>
          <w:color w:val="FF0000"/>
          <w:sz w:val="20"/>
          <w:szCs w:val="20"/>
        </w:rPr>
        <w:t xml:space="preserve"> </w:t>
      </w:r>
      <w:r w:rsidR="00196B71" w:rsidRPr="00196B71">
        <w:rPr>
          <w:b/>
          <w:bCs/>
          <w:sz w:val="20"/>
          <w:szCs w:val="20"/>
        </w:rPr>
        <w:t xml:space="preserve">E44D22000180007 </w:t>
      </w:r>
      <w:bookmarkStart w:id="1" w:name="_GoBack"/>
      <w:bookmarkEnd w:id="1"/>
      <w:r w:rsidR="009D10A4" w:rsidRPr="009D10A4">
        <w:rPr>
          <w:b/>
          <w:bCs/>
          <w:i/>
          <w:sz w:val="20"/>
          <w:szCs w:val="20"/>
        </w:rPr>
        <w:t xml:space="preserve">- </w:t>
      </w:r>
      <w:r w:rsidR="009D10A4">
        <w:rPr>
          <w:rFonts w:ascii="Calibri" w:hAnsi="Calibri" w:cs="Calibri"/>
          <w:b/>
          <w:bCs/>
          <w:sz w:val="20"/>
          <w:szCs w:val="20"/>
        </w:rPr>
        <w:t>CIG:</w:t>
      </w:r>
      <w:r w:rsidR="009D10A4">
        <w:t xml:space="preserve"> </w:t>
      </w:r>
      <w:r w:rsidR="009D10A4" w:rsidRPr="00BB7FE2">
        <w:rPr>
          <w:rFonts w:ascii="Calibri" w:hAnsi="Calibri" w:cs="Calibri"/>
          <w:b/>
          <w:bCs/>
          <w:sz w:val="20"/>
          <w:szCs w:val="20"/>
        </w:rPr>
        <w:t>B26E873111</w:t>
      </w:r>
      <w:r w:rsidR="00184306"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tc>
          <w:tcPr>
            <w:tcW w:w="2641" w:type="dxa"/>
            <w:shd w:val="clear" w:color="auto" w:fill="4472C4" w:themeFill="accent5"/>
          </w:tcPr>
          <w:p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rsidR="00C41162" w:rsidRPr="006533B7" w:rsidRDefault="00C41162">
            <w:pPr>
              <w:spacing w:after="0" w:line="240" w:lineRule="auto"/>
              <w:jc w:val="both"/>
              <w:rPr>
                <w:color w:val="FFFFFF" w:themeColor="background1"/>
                <w:sz w:val="20"/>
                <w:szCs w:val="20"/>
              </w:rPr>
            </w:pPr>
          </w:p>
        </w:tc>
      </w:tr>
      <w:tr w:rsidR="00C41162" w:rsidRPr="006533B7">
        <w:tc>
          <w:tcPr>
            <w:tcW w:w="2641" w:type="dxa"/>
            <w:shd w:val="clear" w:color="auto" w:fill="4472C4" w:themeFill="accent5"/>
          </w:tcPr>
          <w:p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rsidR="00C41162" w:rsidRPr="006533B7" w:rsidRDefault="00C41162">
            <w:pPr>
              <w:spacing w:after="0" w:line="240" w:lineRule="auto"/>
              <w:jc w:val="both"/>
              <w:rPr>
                <w:sz w:val="20"/>
                <w:szCs w:val="20"/>
              </w:rPr>
            </w:pPr>
          </w:p>
        </w:tc>
      </w:tr>
      <w:tr w:rsidR="00C41162" w:rsidRPr="006533B7">
        <w:tc>
          <w:tcPr>
            <w:tcW w:w="2641" w:type="dxa"/>
            <w:shd w:val="clear" w:color="auto" w:fill="4472C4" w:themeFill="accent5"/>
          </w:tcPr>
          <w:p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rsidR="00C41162" w:rsidRPr="006533B7" w:rsidRDefault="00C41162">
            <w:pPr>
              <w:spacing w:after="0" w:line="240" w:lineRule="auto"/>
              <w:jc w:val="both"/>
              <w:rPr>
                <w:sz w:val="20"/>
                <w:szCs w:val="20"/>
              </w:rPr>
            </w:pPr>
          </w:p>
        </w:tc>
      </w:tr>
      <w:tr w:rsidR="00C41162" w:rsidRPr="006533B7">
        <w:tc>
          <w:tcPr>
            <w:tcW w:w="2641" w:type="dxa"/>
            <w:shd w:val="clear" w:color="auto" w:fill="4472C4" w:themeFill="accent5"/>
          </w:tcPr>
          <w:p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rsidR="00C41162" w:rsidRPr="006533B7" w:rsidRDefault="00C41162">
            <w:pPr>
              <w:spacing w:after="0" w:line="240" w:lineRule="auto"/>
              <w:jc w:val="both"/>
              <w:rPr>
                <w:sz w:val="20"/>
                <w:szCs w:val="20"/>
              </w:rPr>
            </w:pPr>
          </w:p>
        </w:tc>
      </w:tr>
    </w:tbl>
    <w:p w:rsidR="00C41162" w:rsidRPr="006533B7" w:rsidRDefault="00C41162">
      <w:pPr>
        <w:jc w:val="both"/>
        <w:rPr>
          <w:sz w:val="20"/>
          <w:szCs w:val="20"/>
        </w:rPr>
      </w:pPr>
    </w:p>
    <w:p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rsidR="00C41162" w:rsidRPr="006533B7" w:rsidRDefault="00184306">
      <w:pPr>
        <w:jc w:val="both"/>
        <w:rPr>
          <w:sz w:val="20"/>
          <w:szCs w:val="20"/>
        </w:rPr>
      </w:pPr>
      <w:r w:rsidRPr="006533B7">
        <w:rPr>
          <w:sz w:val="20"/>
          <w:szCs w:val="20"/>
        </w:rPr>
        <w:t xml:space="preserve">nella sua qualifica di: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rsidR="00C41162" w:rsidRPr="006533B7" w:rsidRDefault="00184306" w:rsidP="00BF1D89">
      <w:pPr>
        <w:ind w:left="284" w:hanging="284"/>
        <w:jc w:val="both"/>
        <w:rPr>
          <w:i/>
          <w:sz w:val="20"/>
          <w:szCs w:val="20"/>
        </w:rPr>
      </w:pPr>
      <w:r w:rsidRPr="006533B7">
        <w:rPr>
          <w:sz w:val="20"/>
          <w:szCs w:val="20"/>
        </w:rPr>
        <w:lastRenderedPageBreak/>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rsidR="00C41162" w:rsidRPr="006533B7" w:rsidRDefault="00184306">
      <w:pPr>
        <w:jc w:val="both"/>
        <w:rPr>
          <w:sz w:val="20"/>
          <w:szCs w:val="20"/>
        </w:rPr>
      </w:pPr>
      <w:r w:rsidRPr="006533B7">
        <w:rPr>
          <w:sz w:val="20"/>
          <w:szCs w:val="20"/>
        </w:rPr>
        <w:t>Chiede di partecipare in qualità di:</w:t>
      </w:r>
    </w:p>
    <w:p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 xml:space="preserve">(indicare i ruoli </w:t>
      </w:r>
      <w:proofErr w:type="gramStart"/>
      <w:r w:rsidRPr="006533B7">
        <w:rPr>
          <w:sz w:val="20"/>
          <w:szCs w:val="20"/>
        </w:rPr>
        <w:t>ricoperti)…</w:t>
      </w:r>
      <w:proofErr w:type="gramEnd"/>
      <w:r w:rsidRPr="006533B7">
        <w:rPr>
          <w:sz w:val="20"/>
          <w:szCs w:val="20"/>
        </w:rPr>
        <w:t xml:space="preserve">………………………. </w:t>
      </w:r>
    </w:p>
    <w:p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p>
    <w:p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proofErr w:type="gramStart"/>
      <w:r w:rsidRPr="006533B7">
        <w:rPr>
          <w:sz w:val="20"/>
          <w:szCs w:val="20"/>
        </w:rPr>
        <w:t>D.Lgs</w:t>
      </w:r>
      <w:proofErr w:type="gramEnd"/>
      <w:r w:rsidRPr="006533B7">
        <w:rPr>
          <w:sz w:val="20"/>
          <w:szCs w:val="20"/>
        </w:rPr>
        <w:t>.</w:t>
      </w:r>
      <w:proofErr w:type="spellEnd"/>
      <w:r w:rsidRPr="006533B7">
        <w:rPr>
          <w:sz w:val="20"/>
          <w:szCs w:val="20"/>
        </w:rPr>
        <w:t xml:space="preserve"> n. 36/2023 e alla normativa vigente in materia.</w:t>
      </w:r>
    </w:p>
    <w:p w:rsidR="00A718A5" w:rsidRPr="006533B7" w:rsidRDefault="00A718A5">
      <w:pPr>
        <w:jc w:val="both"/>
        <w:rPr>
          <w:sz w:val="20"/>
          <w:szCs w:val="20"/>
        </w:rPr>
      </w:pPr>
    </w:p>
    <w:p w:rsidR="00C41162" w:rsidRPr="00B60807" w:rsidRDefault="00184306" w:rsidP="00A718A5">
      <w:pPr>
        <w:jc w:val="both"/>
        <w:rPr>
          <w:i/>
          <w:color w:val="0070C0"/>
          <w:sz w:val="20"/>
          <w:szCs w:val="20"/>
        </w:rPr>
      </w:pPr>
      <w:r w:rsidRPr="00B60807">
        <w:rPr>
          <w:i/>
          <w:color w:val="0070C0"/>
          <w:sz w:val="20"/>
          <w:szCs w:val="20"/>
        </w:rPr>
        <w:t xml:space="preserve"> (Compilare soltanto i campi di interesse)</w:t>
      </w:r>
    </w:p>
    <w:p w:rsidR="00C41162" w:rsidRPr="006533B7" w:rsidRDefault="00C41162">
      <w:pPr>
        <w:pStyle w:val="Paragrafoelenco"/>
        <w:jc w:val="both"/>
        <w:rPr>
          <w:b/>
          <w:color w:val="4472C4" w:themeColor="accent5"/>
          <w:sz w:val="20"/>
          <w:szCs w:val="20"/>
        </w:rPr>
      </w:pPr>
    </w:p>
    <w:p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tc>
          <w:tcPr>
            <w:tcW w:w="3374"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tc>
          <w:tcPr>
            <w:tcW w:w="3374"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rsidR="00C41162" w:rsidRPr="006533B7" w:rsidRDefault="00C41162" w:rsidP="00BF1D89">
            <w:pPr>
              <w:spacing w:before="60" w:after="60" w:line="276" w:lineRule="auto"/>
              <w:jc w:val="both"/>
              <w:rPr>
                <w:rFonts w:eastAsia="Calibri" w:cs="Courier New"/>
                <w:sz w:val="20"/>
                <w:szCs w:val="20"/>
                <w:lang w:eastAsia="it-IT"/>
              </w:rPr>
            </w:pPr>
          </w:p>
        </w:tc>
      </w:tr>
    </w:tbl>
    <w:p w:rsidR="00C41162" w:rsidRPr="006533B7" w:rsidRDefault="00C41162" w:rsidP="00BF1D89">
      <w:pPr>
        <w:spacing w:before="60" w:after="60" w:line="276" w:lineRule="auto"/>
        <w:jc w:val="both"/>
        <w:rPr>
          <w:rFonts w:eastAsia="Calibri" w:cs="Courier New"/>
          <w:sz w:val="20"/>
          <w:szCs w:val="20"/>
          <w:lang w:eastAsia="it-IT"/>
        </w:rPr>
      </w:pPr>
    </w:p>
    <w:p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C67631">
        <w:rPr>
          <w:rFonts w:eastAsia="Calibri" w:cs="Courier New"/>
          <w:sz w:val="20"/>
          <w:szCs w:val="20"/>
          <w:lang w:eastAsia="it-IT"/>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tc>
          <w:tcPr>
            <w:tcW w:w="3230"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lastRenderedPageBreak/>
              <w:t>Denominazione/Ragione Sociale</w:t>
            </w:r>
          </w:p>
        </w:tc>
        <w:tc>
          <w:tcPr>
            <w:tcW w:w="3056"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bl>
    <w:p w:rsidR="00C41162" w:rsidRPr="006533B7" w:rsidRDefault="00C41162" w:rsidP="00BF1D89">
      <w:pPr>
        <w:spacing w:before="60" w:after="60" w:line="276" w:lineRule="auto"/>
        <w:jc w:val="both"/>
        <w:rPr>
          <w:rFonts w:eastAsia="Calibri" w:cs="Courier New"/>
          <w:sz w:val="20"/>
          <w:szCs w:val="20"/>
          <w:lang w:eastAsia="it-IT"/>
        </w:rPr>
      </w:pPr>
    </w:p>
    <w:p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tc>
          <w:tcPr>
            <w:tcW w:w="3230"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7A727B" w:rsidRPr="007A727B">
        <w:tc>
          <w:tcPr>
            <w:tcW w:w="3230" w:type="dxa"/>
          </w:tcPr>
          <w:p w:rsidR="00C41162" w:rsidRPr="007A727B" w:rsidRDefault="00C41162">
            <w:pPr>
              <w:spacing w:before="60" w:after="60" w:line="276" w:lineRule="auto"/>
              <w:jc w:val="both"/>
              <w:rPr>
                <w:rFonts w:eastAsia="Calibri" w:cs="Courier New"/>
                <w:sz w:val="20"/>
                <w:szCs w:val="20"/>
                <w:lang w:eastAsia="it-IT"/>
              </w:rPr>
            </w:pPr>
          </w:p>
        </w:tc>
        <w:tc>
          <w:tcPr>
            <w:tcW w:w="3056" w:type="dxa"/>
          </w:tcPr>
          <w:p w:rsidR="00C41162" w:rsidRPr="007A727B" w:rsidRDefault="00C41162">
            <w:pPr>
              <w:spacing w:before="60" w:after="60" w:line="276" w:lineRule="auto"/>
              <w:jc w:val="both"/>
              <w:rPr>
                <w:rFonts w:eastAsia="Calibri" w:cs="Courier New"/>
                <w:sz w:val="20"/>
                <w:szCs w:val="20"/>
                <w:lang w:eastAsia="it-IT"/>
              </w:rPr>
            </w:pPr>
          </w:p>
        </w:tc>
        <w:tc>
          <w:tcPr>
            <w:tcW w:w="3058" w:type="dxa"/>
          </w:tcPr>
          <w:p w:rsidR="00C41162" w:rsidRPr="007A727B" w:rsidRDefault="00C41162">
            <w:pPr>
              <w:spacing w:before="60" w:after="60" w:line="276" w:lineRule="auto"/>
              <w:jc w:val="both"/>
              <w:rPr>
                <w:rFonts w:eastAsia="Calibri" w:cs="Courier New"/>
                <w:sz w:val="20"/>
                <w:szCs w:val="20"/>
                <w:lang w:eastAsia="it-IT"/>
              </w:rPr>
            </w:pPr>
          </w:p>
        </w:tc>
      </w:tr>
      <w:tr w:rsidR="007A727B" w:rsidRPr="007A727B">
        <w:tc>
          <w:tcPr>
            <w:tcW w:w="3230" w:type="dxa"/>
          </w:tcPr>
          <w:p w:rsidR="00C41162" w:rsidRPr="007A727B" w:rsidRDefault="00C41162">
            <w:pPr>
              <w:spacing w:before="60" w:after="60" w:line="276" w:lineRule="auto"/>
              <w:jc w:val="both"/>
              <w:rPr>
                <w:rFonts w:eastAsia="Calibri" w:cs="Courier New"/>
                <w:sz w:val="20"/>
                <w:szCs w:val="20"/>
                <w:lang w:eastAsia="it-IT"/>
              </w:rPr>
            </w:pPr>
          </w:p>
        </w:tc>
        <w:tc>
          <w:tcPr>
            <w:tcW w:w="3056" w:type="dxa"/>
          </w:tcPr>
          <w:p w:rsidR="00C41162" w:rsidRPr="007A727B" w:rsidRDefault="00C41162">
            <w:pPr>
              <w:spacing w:before="60" w:after="60" w:line="276" w:lineRule="auto"/>
              <w:jc w:val="both"/>
              <w:rPr>
                <w:rFonts w:eastAsia="Calibri" w:cs="Courier New"/>
                <w:sz w:val="20"/>
                <w:szCs w:val="20"/>
                <w:lang w:eastAsia="it-IT"/>
              </w:rPr>
            </w:pPr>
          </w:p>
        </w:tc>
        <w:tc>
          <w:tcPr>
            <w:tcW w:w="3058" w:type="dxa"/>
          </w:tcPr>
          <w:p w:rsidR="00C41162" w:rsidRPr="007A727B" w:rsidRDefault="00C41162">
            <w:pPr>
              <w:spacing w:before="60" w:after="60" w:line="276" w:lineRule="auto"/>
              <w:jc w:val="both"/>
              <w:rPr>
                <w:rFonts w:eastAsia="Calibri" w:cs="Courier New"/>
                <w:sz w:val="20"/>
                <w:szCs w:val="20"/>
                <w:lang w:eastAsia="it-IT"/>
              </w:rPr>
            </w:pPr>
          </w:p>
        </w:tc>
      </w:tr>
      <w:tr w:rsidR="007A727B" w:rsidRPr="007A727B">
        <w:tc>
          <w:tcPr>
            <w:tcW w:w="3230" w:type="dxa"/>
          </w:tcPr>
          <w:p w:rsidR="00C41162" w:rsidRPr="007A727B" w:rsidRDefault="00C41162">
            <w:pPr>
              <w:spacing w:before="60" w:after="60" w:line="276" w:lineRule="auto"/>
              <w:jc w:val="both"/>
              <w:rPr>
                <w:rFonts w:eastAsia="Calibri" w:cs="Courier New"/>
                <w:sz w:val="20"/>
                <w:szCs w:val="20"/>
                <w:lang w:eastAsia="it-IT"/>
              </w:rPr>
            </w:pPr>
          </w:p>
        </w:tc>
        <w:tc>
          <w:tcPr>
            <w:tcW w:w="3056" w:type="dxa"/>
          </w:tcPr>
          <w:p w:rsidR="00C41162" w:rsidRPr="007A727B" w:rsidRDefault="00C41162">
            <w:pPr>
              <w:spacing w:before="60" w:after="60" w:line="276" w:lineRule="auto"/>
              <w:jc w:val="both"/>
              <w:rPr>
                <w:rFonts w:eastAsia="Calibri" w:cs="Courier New"/>
                <w:sz w:val="20"/>
                <w:szCs w:val="20"/>
                <w:lang w:eastAsia="it-IT"/>
              </w:rPr>
            </w:pPr>
          </w:p>
        </w:tc>
        <w:tc>
          <w:tcPr>
            <w:tcW w:w="3058" w:type="dxa"/>
          </w:tcPr>
          <w:p w:rsidR="00C41162" w:rsidRPr="007A727B" w:rsidRDefault="00C41162">
            <w:pPr>
              <w:spacing w:before="60" w:after="60" w:line="276" w:lineRule="auto"/>
              <w:jc w:val="both"/>
              <w:rPr>
                <w:rFonts w:eastAsia="Calibri" w:cs="Courier New"/>
                <w:sz w:val="20"/>
                <w:szCs w:val="20"/>
                <w:lang w:eastAsia="it-IT"/>
              </w:rPr>
            </w:pPr>
          </w:p>
        </w:tc>
      </w:tr>
      <w:tr w:rsidR="007A727B" w:rsidRPr="007A727B">
        <w:tc>
          <w:tcPr>
            <w:tcW w:w="3230" w:type="dxa"/>
          </w:tcPr>
          <w:p w:rsidR="00C41162" w:rsidRPr="007A727B" w:rsidRDefault="00C41162">
            <w:pPr>
              <w:spacing w:before="60" w:after="60" w:line="276" w:lineRule="auto"/>
              <w:jc w:val="both"/>
              <w:rPr>
                <w:rFonts w:eastAsia="Calibri" w:cs="Courier New"/>
                <w:sz w:val="20"/>
                <w:szCs w:val="20"/>
                <w:lang w:eastAsia="it-IT"/>
              </w:rPr>
            </w:pPr>
          </w:p>
        </w:tc>
        <w:tc>
          <w:tcPr>
            <w:tcW w:w="3056" w:type="dxa"/>
          </w:tcPr>
          <w:p w:rsidR="00C41162" w:rsidRPr="007A727B" w:rsidRDefault="00C41162">
            <w:pPr>
              <w:spacing w:before="60" w:after="60" w:line="276" w:lineRule="auto"/>
              <w:jc w:val="both"/>
              <w:rPr>
                <w:rFonts w:eastAsia="Calibri" w:cs="Courier New"/>
                <w:sz w:val="20"/>
                <w:szCs w:val="20"/>
                <w:lang w:eastAsia="it-IT"/>
              </w:rPr>
            </w:pPr>
          </w:p>
        </w:tc>
        <w:tc>
          <w:tcPr>
            <w:tcW w:w="3058" w:type="dxa"/>
          </w:tcPr>
          <w:p w:rsidR="00C41162" w:rsidRPr="007A727B" w:rsidRDefault="00C41162">
            <w:pPr>
              <w:spacing w:before="60" w:after="60" w:line="276" w:lineRule="auto"/>
              <w:jc w:val="both"/>
              <w:rPr>
                <w:rFonts w:eastAsia="Calibri" w:cs="Courier New"/>
                <w:sz w:val="20"/>
                <w:szCs w:val="20"/>
                <w:lang w:eastAsia="it-IT"/>
              </w:rPr>
            </w:pPr>
          </w:p>
        </w:tc>
      </w:tr>
      <w:tr w:rsidR="007A727B" w:rsidRPr="007A727B">
        <w:tc>
          <w:tcPr>
            <w:tcW w:w="3230" w:type="dxa"/>
          </w:tcPr>
          <w:p w:rsidR="00C41162" w:rsidRPr="007A727B" w:rsidRDefault="00C41162">
            <w:pPr>
              <w:spacing w:before="60" w:after="60" w:line="276" w:lineRule="auto"/>
              <w:jc w:val="both"/>
              <w:rPr>
                <w:rFonts w:eastAsia="Calibri" w:cs="Courier New"/>
                <w:sz w:val="20"/>
                <w:szCs w:val="20"/>
                <w:lang w:eastAsia="it-IT"/>
              </w:rPr>
            </w:pPr>
          </w:p>
        </w:tc>
        <w:tc>
          <w:tcPr>
            <w:tcW w:w="3056" w:type="dxa"/>
          </w:tcPr>
          <w:p w:rsidR="00C41162" w:rsidRPr="007A727B" w:rsidRDefault="00C41162">
            <w:pPr>
              <w:spacing w:before="60" w:after="60" w:line="276" w:lineRule="auto"/>
              <w:jc w:val="both"/>
              <w:rPr>
                <w:rFonts w:eastAsia="Calibri" w:cs="Courier New"/>
                <w:sz w:val="20"/>
                <w:szCs w:val="20"/>
                <w:lang w:eastAsia="it-IT"/>
              </w:rPr>
            </w:pPr>
          </w:p>
        </w:tc>
        <w:tc>
          <w:tcPr>
            <w:tcW w:w="3058" w:type="dxa"/>
          </w:tcPr>
          <w:p w:rsidR="00C41162" w:rsidRPr="007A727B" w:rsidRDefault="00C41162">
            <w:pPr>
              <w:spacing w:before="60" w:after="60" w:line="276" w:lineRule="auto"/>
              <w:jc w:val="both"/>
              <w:rPr>
                <w:rFonts w:eastAsia="Calibri" w:cs="Courier New"/>
                <w:sz w:val="20"/>
                <w:szCs w:val="20"/>
                <w:lang w:eastAsia="it-IT"/>
              </w:rPr>
            </w:pPr>
          </w:p>
        </w:tc>
      </w:tr>
      <w:tr w:rsidR="00C41162" w:rsidRPr="007A727B">
        <w:tc>
          <w:tcPr>
            <w:tcW w:w="3230" w:type="dxa"/>
          </w:tcPr>
          <w:p w:rsidR="00C41162" w:rsidRPr="007A727B" w:rsidRDefault="00C41162">
            <w:pPr>
              <w:spacing w:before="60" w:after="60" w:line="276" w:lineRule="auto"/>
              <w:jc w:val="both"/>
              <w:rPr>
                <w:rFonts w:eastAsia="Calibri" w:cs="Courier New"/>
                <w:sz w:val="20"/>
                <w:szCs w:val="20"/>
                <w:lang w:eastAsia="it-IT"/>
              </w:rPr>
            </w:pPr>
          </w:p>
        </w:tc>
        <w:tc>
          <w:tcPr>
            <w:tcW w:w="3056" w:type="dxa"/>
          </w:tcPr>
          <w:p w:rsidR="00C41162" w:rsidRPr="007A727B" w:rsidRDefault="00C41162">
            <w:pPr>
              <w:spacing w:before="60" w:after="60" w:line="276" w:lineRule="auto"/>
              <w:jc w:val="both"/>
              <w:rPr>
                <w:rFonts w:eastAsia="Calibri" w:cs="Courier New"/>
                <w:sz w:val="20"/>
                <w:szCs w:val="20"/>
                <w:lang w:eastAsia="it-IT"/>
              </w:rPr>
            </w:pPr>
          </w:p>
        </w:tc>
        <w:tc>
          <w:tcPr>
            <w:tcW w:w="3058" w:type="dxa"/>
          </w:tcPr>
          <w:p w:rsidR="00C41162" w:rsidRPr="007A727B" w:rsidRDefault="00C41162">
            <w:pPr>
              <w:spacing w:before="60" w:after="60" w:line="276" w:lineRule="auto"/>
              <w:jc w:val="both"/>
              <w:rPr>
                <w:rFonts w:eastAsia="Calibri" w:cs="Courier New"/>
                <w:sz w:val="20"/>
                <w:szCs w:val="20"/>
                <w:lang w:eastAsia="it-IT"/>
              </w:rPr>
            </w:pPr>
          </w:p>
        </w:tc>
      </w:tr>
    </w:tbl>
    <w:p w:rsidR="00C41162" w:rsidRPr="007A727B" w:rsidRDefault="00C41162">
      <w:pPr>
        <w:spacing w:before="60" w:after="60" w:line="276" w:lineRule="auto"/>
        <w:ind w:left="284"/>
        <w:jc w:val="both"/>
        <w:rPr>
          <w:rFonts w:eastAsia="Calibri" w:cs="Courier New"/>
          <w:sz w:val="20"/>
          <w:szCs w:val="20"/>
          <w:lang w:eastAsia="it-IT"/>
        </w:rPr>
      </w:pPr>
    </w:p>
    <w:p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00C67631">
        <w:rPr>
          <w:rFonts w:eastAsia="Calibri" w:cs="Courier New"/>
          <w:b/>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00C67631">
        <w:rPr>
          <w:rFonts w:eastAsia="Calibri" w:cs="Courier New"/>
          <w:b/>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00C67631">
        <w:rPr>
          <w:rFonts w:eastAsia="Calibri" w:cs="Courier New"/>
          <w:b/>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00C67631">
        <w:rPr>
          <w:rFonts w:eastAsia="Calibri" w:cs="Courier New"/>
          <w:b/>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rsidR="00C41162" w:rsidRPr="006533B7" w:rsidRDefault="00C41162" w:rsidP="00BF1D89">
      <w:pPr>
        <w:spacing w:before="60" w:after="60" w:line="276" w:lineRule="auto"/>
        <w:jc w:val="both"/>
        <w:rPr>
          <w:rFonts w:eastAsia="Calibri" w:cs="Calibri"/>
          <w:sz w:val="20"/>
          <w:szCs w:val="20"/>
          <w:lang w:eastAsia="it-IT"/>
        </w:rPr>
      </w:pPr>
    </w:p>
    <w:p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lastRenderedPageBreak/>
        <w:t>▪</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rsidR="00C41162" w:rsidRPr="006533B7" w:rsidRDefault="00C41162" w:rsidP="00BF1D89">
      <w:pPr>
        <w:spacing w:before="60" w:after="60" w:line="276" w:lineRule="auto"/>
        <w:jc w:val="both"/>
        <w:rPr>
          <w:rFonts w:eastAsia="Calibri" w:cs="Courier New"/>
          <w:sz w:val="20"/>
          <w:szCs w:val="20"/>
          <w:lang w:eastAsia="it-IT"/>
        </w:rPr>
      </w:pPr>
    </w:p>
    <w:p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tc>
          <w:tcPr>
            <w:tcW w:w="3374"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tc>
          <w:tcPr>
            <w:tcW w:w="3374" w:type="dxa"/>
          </w:tcPr>
          <w:p w:rsidR="00C41162" w:rsidRPr="006533B7" w:rsidRDefault="00C41162">
            <w:pPr>
              <w:spacing w:before="60" w:after="60" w:line="276" w:lineRule="auto"/>
              <w:jc w:val="both"/>
              <w:rPr>
                <w:rFonts w:eastAsia="Calibri" w:cs="Courier New"/>
                <w:sz w:val="20"/>
                <w:szCs w:val="20"/>
                <w:lang w:eastAsia="it-IT"/>
              </w:rPr>
            </w:pPr>
          </w:p>
        </w:tc>
        <w:tc>
          <w:tcPr>
            <w:tcW w:w="3209" w:type="dxa"/>
          </w:tcPr>
          <w:p w:rsidR="00C41162" w:rsidRPr="006533B7" w:rsidRDefault="00C41162">
            <w:pPr>
              <w:spacing w:before="60" w:after="60" w:line="276" w:lineRule="auto"/>
              <w:jc w:val="both"/>
              <w:rPr>
                <w:rFonts w:eastAsia="Calibri" w:cs="Courier New"/>
                <w:sz w:val="20"/>
                <w:szCs w:val="20"/>
                <w:lang w:eastAsia="it-IT"/>
              </w:rPr>
            </w:pPr>
          </w:p>
        </w:tc>
        <w:tc>
          <w:tcPr>
            <w:tcW w:w="2761" w:type="dxa"/>
          </w:tcPr>
          <w:p w:rsidR="00C41162" w:rsidRPr="006533B7" w:rsidRDefault="00C41162">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pPr>
              <w:spacing w:before="60" w:after="60" w:line="276" w:lineRule="auto"/>
              <w:jc w:val="both"/>
              <w:rPr>
                <w:rFonts w:eastAsia="Calibri" w:cs="Courier New"/>
                <w:sz w:val="20"/>
                <w:szCs w:val="20"/>
                <w:lang w:eastAsia="it-IT"/>
              </w:rPr>
            </w:pPr>
          </w:p>
        </w:tc>
        <w:tc>
          <w:tcPr>
            <w:tcW w:w="3209" w:type="dxa"/>
          </w:tcPr>
          <w:p w:rsidR="00C41162" w:rsidRPr="006533B7" w:rsidRDefault="00C41162">
            <w:pPr>
              <w:spacing w:before="60" w:after="60" w:line="276" w:lineRule="auto"/>
              <w:jc w:val="both"/>
              <w:rPr>
                <w:rFonts w:eastAsia="Calibri" w:cs="Courier New"/>
                <w:sz w:val="20"/>
                <w:szCs w:val="20"/>
                <w:lang w:eastAsia="it-IT"/>
              </w:rPr>
            </w:pPr>
          </w:p>
        </w:tc>
        <w:tc>
          <w:tcPr>
            <w:tcW w:w="2761" w:type="dxa"/>
          </w:tcPr>
          <w:p w:rsidR="00C41162" w:rsidRPr="006533B7" w:rsidRDefault="00C41162">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pPr>
              <w:spacing w:before="60" w:after="60" w:line="276" w:lineRule="auto"/>
              <w:jc w:val="both"/>
              <w:rPr>
                <w:rFonts w:eastAsia="Calibri" w:cs="Courier New"/>
                <w:sz w:val="20"/>
                <w:szCs w:val="20"/>
                <w:lang w:eastAsia="it-IT"/>
              </w:rPr>
            </w:pPr>
          </w:p>
        </w:tc>
        <w:tc>
          <w:tcPr>
            <w:tcW w:w="3209" w:type="dxa"/>
          </w:tcPr>
          <w:p w:rsidR="00C41162" w:rsidRPr="006533B7" w:rsidRDefault="00C41162">
            <w:pPr>
              <w:spacing w:before="60" w:after="60" w:line="276" w:lineRule="auto"/>
              <w:jc w:val="both"/>
              <w:rPr>
                <w:rFonts w:eastAsia="Calibri" w:cs="Courier New"/>
                <w:sz w:val="20"/>
                <w:szCs w:val="20"/>
                <w:lang w:eastAsia="it-IT"/>
              </w:rPr>
            </w:pPr>
          </w:p>
        </w:tc>
        <w:tc>
          <w:tcPr>
            <w:tcW w:w="2761" w:type="dxa"/>
          </w:tcPr>
          <w:p w:rsidR="00C41162" w:rsidRPr="006533B7" w:rsidRDefault="00C41162">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pPr>
              <w:spacing w:before="60" w:after="60" w:line="276" w:lineRule="auto"/>
              <w:jc w:val="both"/>
              <w:rPr>
                <w:rFonts w:eastAsia="Calibri" w:cs="Courier New"/>
                <w:sz w:val="20"/>
                <w:szCs w:val="20"/>
                <w:lang w:eastAsia="it-IT"/>
              </w:rPr>
            </w:pPr>
          </w:p>
        </w:tc>
        <w:tc>
          <w:tcPr>
            <w:tcW w:w="3209" w:type="dxa"/>
          </w:tcPr>
          <w:p w:rsidR="00C41162" w:rsidRPr="006533B7" w:rsidRDefault="00C41162">
            <w:pPr>
              <w:spacing w:before="60" w:after="60" w:line="276" w:lineRule="auto"/>
              <w:jc w:val="both"/>
              <w:rPr>
                <w:rFonts w:eastAsia="Calibri" w:cs="Courier New"/>
                <w:sz w:val="20"/>
                <w:szCs w:val="20"/>
                <w:lang w:eastAsia="it-IT"/>
              </w:rPr>
            </w:pPr>
          </w:p>
        </w:tc>
        <w:tc>
          <w:tcPr>
            <w:tcW w:w="2761" w:type="dxa"/>
          </w:tcPr>
          <w:p w:rsidR="00C41162" w:rsidRPr="006533B7" w:rsidRDefault="00C41162">
            <w:pPr>
              <w:spacing w:before="60" w:after="60" w:line="276" w:lineRule="auto"/>
              <w:jc w:val="both"/>
              <w:rPr>
                <w:rFonts w:eastAsia="Calibri" w:cs="Courier New"/>
                <w:sz w:val="20"/>
                <w:szCs w:val="20"/>
                <w:lang w:eastAsia="it-IT"/>
              </w:rPr>
            </w:pPr>
          </w:p>
        </w:tc>
      </w:tr>
    </w:tbl>
    <w:p w:rsidR="00C41162" w:rsidRPr="006533B7" w:rsidRDefault="00C41162">
      <w:pPr>
        <w:spacing w:before="60" w:after="60" w:line="276" w:lineRule="auto"/>
        <w:jc w:val="both"/>
        <w:rPr>
          <w:rFonts w:eastAsia="Calibri" w:cs="Calibri"/>
          <w:i/>
          <w:sz w:val="20"/>
          <w:szCs w:val="20"/>
          <w:lang w:eastAsia="it-IT"/>
        </w:rPr>
      </w:pPr>
    </w:p>
    <w:p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rsidR="00C41162" w:rsidRPr="006533B7" w:rsidRDefault="00C41162">
      <w:pPr>
        <w:spacing w:before="60" w:after="60" w:line="276" w:lineRule="auto"/>
        <w:jc w:val="both"/>
        <w:rPr>
          <w:rFonts w:eastAsia="Times New Roman" w:cs="Times New Roman"/>
          <w:i/>
          <w:sz w:val="20"/>
          <w:szCs w:val="20"/>
        </w:rPr>
      </w:pPr>
    </w:p>
    <w:p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rsidR="00C41162" w:rsidRPr="006533B7" w:rsidRDefault="00C41162">
      <w:pPr>
        <w:spacing w:before="60" w:after="60" w:line="276" w:lineRule="auto"/>
        <w:jc w:val="both"/>
        <w:rPr>
          <w:rFonts w:eastAsia="Times New Roman" w:cs="Times New Roman"/>
          <w:i/>
          <w:sz w:val="20"/>
          <w:szCs w:val="20"/>
        </w:rPr>
      </w:pPr>
    </w:p>
    <w:p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rsidR="00C41162" w:rsidRPr="006533B7" w:rsidRDefault="00C41162" w:rsidP="009B5141">
      <w:pPr>
        <w:jc w:val="both"/>
        <w:rPr>
          <w:b/>
          <w:color w:val="4472C4" w:themeColor="accent5"/>
          <w:sz w:val="20"/>
          <w:szCs w:val="20"/>
        </w:rPr>
      </w:pPr>
    </w:p>
    <w:p w:rsidR="00B60807" w:rsidRPr="00EB2117" w:rsidRDefault="00184306">
      <w:pPr>
        <w:pStyle w:val="Paragrafoelenco"/>
        <w:numPr>
          <w:ilvl w:val="0"/>
          <w:numId w:val="1"/>
        </w:numPr>
        <w:jc w:val="both"/>
        <w:rPr>
          <w:b/>
          <w:i/>
          <w:color w:val="4472C4" w:themeColor="accent5"/>
          <w:sz w:val="20"/>
          <w:szCs w:val="20"/>
        </w:rPr>
      </w:pPr>
      <w:r w:rsidRPr="00EB2117">
        <w:rPr>
          <w:b/>
          <w:color w:val="4472C4" w:themeColor="accent5"/>
          <w:sz w:val="20"/>
          <w:szCs w:val="20"/>
        </w:rPr>
        <w:t xml:space="preserve">Dichiarazioni in caso di avvalimento </w:t>
      </w:r>
      <w:r w:rsidRPr="00EB2117">
        <w:rPr>
          <w:b/>
          <w:i/>
          <w:color w:val="4472C4" w:themeColor="accent5"/>
          <w:sz w:val="20"/>
          <w:szCs w:val="20"/>
        </w:rPr>
        <w:t xml:space="preserve">(da ripetere per ciascuna impresa ausiliaria)  </w:t>
      </w:r>
    </w:p>
    <w:p w:rsidR="00C41162" w:rsidRPr="00EB2117" w:rsidRDefault="00B60807" w:rsidP="00B60807">
      <w:pPr>
        <w:pStyle w:val="Paragrafoelenco"/>
        <w:ind w:left="644"/>
        <w:jc w:val="both"/>
        <w:rPr>
          <w:b/>
          <w:i/>
          <w:color w:val="5B9BD5" w:themeColor="accent1"/>
          <w:sz w:val="20"/>
          <w:szCs w:val="20"/>
        </w:rPr>
      </w:pPr>
      <w:r w:rsidRPr="00EB2117">
        <w:rPr>
          <w:b/>
          <w:i/>
          <w:color w:val="5B9BD5" w:themeColor="accent1"/>
          <w:sz w:val="20"/>
          <w:szCs w:val="20"/>
        </w:rPr>
        <w:lastRenderedPageBreak/>
        <w:t xml:space="preserve">(SOLO SE L’AVVALLIMENTO </w:t>
      </w:r>
      <w:proofErr w:type="gramStart"/>
      <w:r w:rsidRPr="00EB2117">
        <w:rPr>
          <w:b/>
          <w:i/>
          <w:color w:val="5B9BD5" w:themeColor="accent1"/>
          <w:sz w:val="20"/>
          <w:szCs w:val="20"/>
        </w:rPr>
        <w:t>E’</w:t>
      </w:r>
      <w:proofErr w:type="gramEnd"/>
      <w:r w:rsidRPr="00EB2117">
        <w:rPr>
          <w:b/>
          <w:i/>
          <w:color w:val="5B9BD5" w:themeColor="accent1"/>
          <w:sz w:val="20"/>
          <w:szCs w:val="20"/>
        </w:rPr>
        <w:t xml:space="preserve"> AMMESSO DAI DOCUMENTI DI GARA)</w:t>
      </w:r>
    </w:p>
    <w:p w:rsidR="00C41162" w:rsidRPr="00EB2117" w:rsidRDefault="00184306" w:rsidP="00BF1D89">
      <w:pPr>
        <w:spacing w:before="60" w:after="60" w:line="276" w:lineRule="auto"/>
        <w:ind w:left="284" w:hanging="284"/>
        <w:jc w:val="both"/>
        <w:rPr>
          <w:rFonts w:eastAsia="Calibri" w:cs="Calibri"/>
          <w:sz w:val="20"/>
          <w:szCs w:val="20"/>
          <w:lang w:eastAsia="it-IT"/>
        </w:rPr>
      </w:pPr>
      <w:r w:rsidRPr="00EB2117">
        <w:rPr>
          <w:rFonts w:eastAsia="Calibri" w:cs="Courier New"/>
          <w:sz w:val="20"/>
          <w:szCs w:val="20"/>
          <w:lang w:eastAsia="it-IT"/>
        </w:rPr>
        <w:t>▪</w:t>
      </w:r>
      <w:r w:rsidR="00BF1D89" w:rsidRPr="00EB2117">
        <w:rPr>
          <w:rFonts w:eastAsia="Calibri" w:cs="Calibri"/>
          <w:sz w:val="20"/>
          <w:szCs w:val="20"/>
          <w:lang w:eastAsia="it-IT"/>
        </w:rPr>
        <w:tab/>
      </w:r>
      <w:r w:rsidRPr="00EB2117">
        <w:rPr>
          <w:rFonts w:eastAsia="Calibri" w:cs="Calibri"/>
          <w:b/>
          <w:sz w:val="20"/>
          <w:szCs w:val="20"/>
          <w:lang w:eastAsia="it-IT"/>
        </w:rPr>
        <w:t>DICHIARA</w:t>
      </w:r>
      <w:r w:rsidRPr="00EB2117">
        <w:rPr>
          <w:rFonts w:eastAsia="Calibri" w:cs="Calibri"/>
          <w:sz w:val="20"/>
          <w:szCs w:val="20"/>
          <w:lang w:eastAsia="it-IT"/>
        </w:rPr>
        <w:t xml:space="preserve"> di avvalersi dell’impresa</w:t>
      </w:r>
      <w:r w:rsidR="009B5141" w:rsidRPr="00EB2117">
        <w:rPr>
          <w:rFonts w:eastAsia="Calibri" w:cs="Calibri"/>
          <w:sz w:val="20"/>
          <w:szCs w:val="20"/>
          <w:lang w:eastAsia="it-IT"/>
        </w:rPr>
        <w:t xml:space="preserve"> …………….</w:t>
      </w:r>
      <w:r w:rsidRPr="00EB2117">
        <w:rPr>
          <w:rFonts w:eastAsia="Calibri" w:cs="Calibri"/>
          <w:sz w:val="20"/>
          <w:szCs w:val="20"/>
          <w:lang w:eastAsia="it-IT"/>
        </w:rPr>
        <w:t xml:space="preserve"> al fine di dimostrare il possesso dei requisiti indicati nella sezione del DGUE relativa all’avvalimento e allega il contratto di avvalimento.</w:t>
      </w:r>
    </w:p>
    <w:p w:rsidR="00184306" w:rsidRPr="006533B7" w:rsidRDefault="00184306" w:rsidP="009B5141">
      <w:pPr>
        <w:spacing w:before="60" w:after="60" w:line="276" w:lineRule="auto"/>
        <w:ind w:left="284" w:hanging="284"/>
        <w:jc w:val="both"/>
        <w:rPr>
          <w:rFonts w:eastAsia="Calibri" w:cs="Calibri"/>
          <w:sz w:val="20"/>
          <w:szCs w:val="20"/>
          <w:lang w:eastAsia="it-IT"/>
        </w:rPr>
      </w:pPr>
      <w:r w:rsidRPr="00EB2117">
        <w:rPr>
          <w:rFonts w:eastAsia="Calibri" w:cs="Courier New"/>
          <w:sz w:val="20"/>
          <w:szCs w:val="20"/>
          <w:lang w:eastAsia="it-IT"/>
        </w:rPr>
        <w:t xml:space="preserve">▪ </w:t>
      </w:r>
      <w:r w:rsidR="00BF1D89" w:rsidRPr="00EB2117">
        <w:rPr>
          <w:rFonts w:eastAsia="Calibri" w:cs="Courier New"/>
          <w:sz w:val="20"/>
          <w:szCs w:val="20"/>
          <w:lang w:eastAsia="it-IT"/>
        </w:rPr>
        <w:tab/>
      </w:r>
      <w:r w:rsidRPr="00EB2117">
        <w:rPr>
          <w:rFonts w:eastAsia="Calibri" w:cs="Calibri"/>
          <w:b/>
          <w:sz w:val="20"/>
          <w:szCs w:val="20"/>
          <w:lang w:eastAsia="it-IT"/>
        </w:rPr>
        <w:t>DICHIARA</w:t>
      </w:r>
      <w:r w:rsidRPr="00EB2117">
        <w:rPr>
          <w:rFonts w:eastAsia="Calibri" w:cs="Calibri"/>
          <w:sz w:val="20"/>
          <w:szCs w:val="20"/>
          <w:lang w:eastAsia="it-IT"/>
        </w:rPr>
        <w:t xml:space="preserve"> di avvalersi dell’impresa</w:t>
      </w:r>
      <w:r w:rsidR="009B5141" w:rsidRPr="00EB2117">
        <w:rPr>
          <w:rFonts w:eastAsia="Calibri" w:cs="Calibri"/>
          <w:sz w:val="20"/>
          <w:szCs w:val="20"/>
          <w:lang w:eastAsia="it-IT"/>
        </w:rPr>
        <w:t xml:space="preserve"> ………………</w:t>
      </w:r>
      <w:r w:rsidRPr="00EB2117">
        <w:rPr>
          <w:rFonts w:eastAsia="Calibri" w:cs="Calibri"/>
          <w:sz w:val="20"/>
          <w:szCs w:val="20"/>
          <w:lang w:eastAsia="it-IT"/>
        </w:rPr>
        <w:t xml:space="preserve"> al fine di migliorare l’offerta </w:t>
      </w:r>
      <w:r w:rsidRPr="00EB2117">
        <w:rPr>
          <w:rFonts w:eastAsia="Calibri" w:cs="Calibri"/>
          <w:b/>
          <w:i/>
          <w:sz w:val="20"/>
          <w:szCs w:val="20"/>
          <w:lang w:eastAsia="it-IT"/>
        </w:rPr>
        <w:t xml:space="preserve">[N.B.: i requisiti oggetto di avvalimento dovranno essere indicati esclusivamente nel contratto di avvalimento] </w:t>
      </w:r>
      <w:r w:rsidRPr="00EB2117">
        <w:rPr>
          <w:rFonts w:eastAsia="Calibri" w:cs="Calibri"/>
          <w:sz w:val="20"/>
          <w:szCs w:val="20"/>
          <w:lang w:eastAsia="it-IT"/>
        </w:rPr>
        <w:t xml:space="preserve">e presenta il contratto di avvalimento </w:t>
      </w:r>
      <w:r w:rsidR="009B5141" w:rsidRPr="00EB2117">
        <w:rPr>
          <w:rFonts w:eastAsia="Times New Roman" w:cs="Calibri"/>
          <w:sz w:val="20"/>
          <w:szCs w:val="20"/>
        </w:rPr>
        <w:t>(</w:t>
      </w:r>
      <w:r w:rsidR="009B5141" w:rsidRPr="00EB2117">
        <w:rPr>
          <w:rFonts w:eastAsia="Times New Roman" w:cs="Calibri"/>
          <w:i/>
          <w:sz w:val="20"/>
          <w:szCs w:val="20"/>
        </w:rPr>
        <w:t xml:space="preserve">indicare se </w:t>
      </w:r>
      <w:r w:rsidR="009B5141" w:rsidRPr="00EB2117">
        <w:rPr>
          <w:rFonts w:eastAsia="Calibri" w:cs="Calibri"/>
          <w:i/>
          <w:sz w:val="20"/>
          <w:szCs w:val="20"/>
          <w:lang w:eastAsia="it-IT"/>
        </w:rPr>
        <w:t>nell’offerta tecnica o nella documentazione amministrativa</w:t>
      </w:r>
      <w:r w:rsidR="009B5141" w:rsidRPr="00EB2117">
        <w:rPr>
          <w:rFonts w:eastAsia="Calibri" w:cs="Calibri"/>
          <w:sz w:val="20"/>
          <w:szCs w:val="20"/>
          <w:lang w:eastAsia="it-IT"/>
        </w:rPr>
        <w:t>).</w:t>
      </w:r>
    </w:p>
    <w:p w:rsidR="00C41162" w:rsidRPr="006533B7" w:rsidRDefault="00C41162">
      <w:pPr>
        <w:pStyle w:val="Paragrafoelenco"/>
        <w:jc w:val="both"/>
        <w:rPr>
          <w:b/>
          <w:color w:val="4472C4" w:themeColor="accent5"/>
          <w:sz w:val="20"/>
          <w:szCs w:val="20"/>
        </w:rPr>
      </w:pPr>
    </w:p>
    <w:p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rsidR="00482016" w:rsidRPr="006533B7" w:rsidRDefault="00482016" w:rsidP="00482016">
      <w:pPr>
        <w:pStyle w:val="Paragrafoelenco"/>
        <w:ind w:left="644"/>
        <w:jc w:val="both"/>
        <w:rPr>
          <w:b/>
          <w:color w:val="4472C4" w:themeColor="accent5"/>
          <w:sz w:val="20"/>
          <w:szCs w:val="20"/>
        </w:rPr>
      </w:pPr>
    </w:p>
    <w:p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rsidR="00C41162" w:rsidRPr="006533B7" w:rsidRDefault="00184306" w:rsidP="00BF1D89">
      <w:pPr>
        <w:pStyle w:val="Paragrafoelenco"/>
        <w:ind w:left="0"/>
        <w:jc w:val="both"/>
        <w:rPr>
          <w:sz w:val="20"/>
          <w:szCs w:val="20"/>
        </w:rPr>
      </w:pPr>
      <w:r w:rsidRPr="006533B7">
        <w:rPr>
          <w:sz w:val="20"/>
          <w:szCs w:val="20"/>
        </w:rPr>
        <w:t xml:space="preserve">in alternativa, dichiara che è stato impossibilitato ad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Pr="006533B7">
        <w:rPr>
          <w:sz w:val="20"/>
          <w:szCs w:val="20"/>
        </w:rPr>
        <w:t xml:space="preserve"> e si impegna ad adottare misure idonee e a comunicare le stesse tempestivamente e comunque prima dell’aggiudicazione.</w:t>
      </w:r>
    </w:p>
    <w:p w:rsidR="00C41162" w:rsidRPr="006533B7" w:rsidRDefault="00C41162">
      <w:pPr>
        <w:pStyle w:val="Paragrafoelenco"/>
        <w:jc w:val="both"/>
        <w:rPr>
          <w:b/>
          <w:color w:val="4472C4" w:themeColor="accent5"/>
          <w:sz w:val="20"/>
          <w:szCs w:val="20"/>
        </w:rPr>
      </w:pPr>
    </w:p>
    <w:p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rsidR="00482016" w:rsidRPr="006533B7" w:rsidRDefault="00482016" w:rsidP="00482016">
      <w:pPr>
        <w:pStyle w:val="Paragrafoelenco"/>
        <w:ind w:left="644"/>
        <w:jc w:val="both"/>
        <w:rPr>
          <w:b/>
          <w:color w:val="4472C4" w:themeColor="accent5"/>
          <w:sz w:val="20"/>
          <w:szCs w:val="20"/>
        </w:rPr>
      </w:pPr>
    </w:p>
    <w:p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p>
    <w:p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rsidR="00C41162" w:rsidRPr="006533B7" w:rsidRDefault="00C41162" w:rsidP="00BF1D89">
      <w:pPr>
        <w:pStyle w:val="Paragrafoelenco"/>
        <w:keepLines/>
        <w:tabs>
          <w:tab w:val="left" w:pos="8647"/>
        </w:tabs>
        <w:ind w:left="0"/>
        <w:jc w:val="both"/>
        <w:rPr>
          <w:rFonts w:cs="Courier New"/>
          <w:sz w:val="20"/>
          <w:szCs w:val="20"/>
        </w:rPr>
      </w:pPr>
    </w:p>
    <w:p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rsidR="00C41162" w:rsidRPr="006533B7" w:rsidRDefault="00C41162">
      <w:pPr>
        <w:pStyle w:val="Paragrafoelenco"/>
        <w:rPr>
          <w:b/>
          <w:color w:val="4472C4" w:themeColor="accent5"/>
          <w:sz w:val="20"/>
          <w:szCs w:val="20"/>
        </w:rPr>
      </w:pPr>
    </w:p>
    <w:p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rsidR="00C41162" w:rsidRPr="006533B7" w:rsidRDefault="00C41162">
      <w:pPr>
        <w:pStyle w:val="Paragrafoelenco"/>
        <w:rPr>
          <w:b/>
          <w:color w:val="4472C4" w:themeColor="accent5"/>
          <w:sz w:val="20"/>
          <w:szCs w:val="20"/>
        </w:rPr>
      </w:pPr>
    </w:p>
    <w:p w:rsidR="00C41162" w:rsidRPr="006533B7" w:rsidRDefault="00184306" w:rsidP="00BF1D89">
      <w:pPr>
        <w:pStyle w:val="Paragrafoelenco"/>
        <w:ind w:left="0"/>
        <w:jc w:val="both"/>
        <w:rPr>
          <w:i/>
          <w:sz w:val="20"/>
          <w:szCs w:val="20"/>
        </w:rPr>
      </w:pPr>
      <w:r w:rsidRPr="006533B7">
        <w:rPr>
          <w:i/>
          <w:sz w:val="20"/>
          <w:szCs w:val="20"/>
        </w:rPr>
        <w:t>(In caso di</w:t>
      </w:r>
      <w:r w:rsidR="00C67631">
        <w:rPr>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rsidR="00C41162" w:rsidRPr="006533B7" w:rsidRDefault="00C41162">
      <w:pPr>
        <w:pStyle w:val="Paragrafoelenco"/>
        <w:jc w:val="both"/>
        <w:rPr>
          <w:b/>
          <w:sz w:val="20"/>
          <w:szCs w:val="20"/>
        </w:rPr>
      </w:pPr>
    </w:p>
    <w:p w:rsidR="00C41162" w:rsidRPr="006533B7" w:rsidRDefault="00C41162">
      <w:pPr>
        <w:pStyle w:val="Paragrafoelenco"/>
        <w:rPr>
          <w:b/>
          <w:color w:val="4472C4" w:themeColor="accent5"/>
          <w:sz w:val="20"/>
          <w:szCs w:val="20"/>
        </w:rPr>
      </w:pPr>
    </w:p>
    <w:p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rsidR="00C41162" w:rsidRPr="006533B7" w:rsidRDefault="00C41162">
      <w:pPr>
        <w:pStyle w:val="Paragrafoelenco"/>
        <w:jc w:val="both"/>
        <w:rPr>
          <w:sz w:val="20"/>
          <w:szCs w:val="20"/>
        </w:rPr>
      </w:pPr>
    </w:p>
    <w:p w:rsidR="00C41162" w:rsidRPr="006533B7" w:rsidRDefault="00184306" w:rsidP="00BF1D89">
      <w:pPr>
        <w:ind w:left="284" w:hanging="284"/>
        <w:jc w:val="both"/>
        <w:rPr>
          <w:sz w:val="20"/>
          <w:szCs w:val="20"/>
        </w:rPr>
      </w:pPr>
      <w:r w:rsidRPr="006533B7">
        <w:rPr>
          <w:rFonts w:eastAsia="Calibri" w:cs="Calibri"/>
          <w:sz w:val="20"/>
          <w:szCs w:val="20"/>
          <w:lang w:eastAsia="it-IT"/>
        </w:rPr>
        <w:lastRenderedPageBreak/>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nell’elenco dei fornitori, prestatori di servizi non soggetti a tentativo di infiltrazione mafiosa (c.d. White </w:t>
      </w:r>
      <w:r w:rsidR="009B5141" w:rsidRPr="006533B7">
        <w:rPr>
          <w:sz w:val="20"/>
          <w:szCs w:val="20"/>
        </w:rPr>
        <w:t>List) della Prefettura di ………………</w:t>
      </w:r>
    </w:p>
    <w:p w:rsidR="00C41162" w:rsidRPr="006533B7" w:rsidRDefault="00C41162" w:rsidP="00BF1D89">
      <w:pPr>
        <w:pStyle w:val="Paragrafoelenco"/>
        <w:ind w:left="284" w:hanging="284"/>
        <w:jc w:val="both"/>
        <w:rPr>
          <w:sz w:val="20"/>
          <w:szCs w:val="20"/>
        </w:rPr>
      </w:pPr>
    </w:p>
    <w:p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rsidR="00C41162" w:rsidRPr="006533B7" w:rsidRDefault="00C41162" w:rsidP="00BF1D89">
      <w:pPr>
        <w:pStyle w:val="Paragrafoelenco"/>
        <w:ind w:left="284" w:hanging="284"/>
        <w:jc w:val="both"/>
        <w:rPr>
          <w:sz w:val="20"/>
          <w:szCs w:val="20"/>
        </w:rPr>
      </w:pPr>
    </w:p>
    <w:p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rsidR="00C41162" w:rsidRPr="006533B7" w:rsidRDefault="00C41162">
      <w:pPr>
        <w:pStyle w:val="Paragrafoelenco"/>
        <w:jc w:val="both"/>
        <w:rPr>
          <w:sz w:val="20"/>
          <w:szCs w:val="20"/>
        </w:rPr>
      </w:pPr>
    </w:p>
    <w:p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rsidR="00C41162" w:rsidRPr="006533B7" w:rsidRDefault="00184306" w:rsidP="00BF1D89">
      <w:pPr>
        <w:jc w:val="both"/>
        <w:rPr>
          <w:sz w:val="20"/>
          <w:szCs w:val="20"/>
        </w:rPr>
      </w:pPr>
      <w:r w:rsidRPr="006533B7">
        <w:rPr>
          <w:b/>
          <w:sz w:val="20"/>
          <w:szCs w:val="20"/>
        </w:rPr>
        <w:t>DICHIARA</w:t>
      </w:r>
      <w:r w:rsidRPr="006533B7">
        <w:rPr>
          <w:sz w:val="20"/>
          <w:szCs w:val="20"/>
        </w:rPr>
        <w:t>, altresì:</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rsidR="00C41162" w:rsidRPr="008F33DA"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w:t>
      </w:r>
      <w:r w:rsidRPr="008F33DA">
        <w:rPr>
          <w:sz w:val="20"/>
          <w:szCs w:val="20"/>
        </w:rPr>
        <w:t xml:space="preserve">dei servizi/fornitura, sia sulla determinazione della propria offerta. </w:t>
      </w:r>
    </w:p>
    <w:p w:rsidR="00C41162" w:rsidRPr="008F33DA" w:rsidRDefault="00184306" w:rsidP="00BF1D89">
      <w:pPr>
        <w:ind w:left="284" w:hanging="284"/>
        <w:jc w:val="both"/>
        <w:rPr>
          <w:sz w:val="20"/>
          <w:szCs w:val="20"/>
        </w:rPr>
      </w:pPr>
      <w:r w:rsidRPr="008F33DA">
        <w:rPr>
          <w:sz w:val="20"/>
          <w:szCs w:val="20"/>
        </w:rPr>
        <w:t xml:space="preserve">▪ </w:t>
      </w:r>
      <w:r w:rsidR="00BF1D89" w:rsidRPr="008F33DA">
        <w:rPr>
          <w:sz w:val="20"/>
          <w:szCs w:val="20"/>
        </w:rPr>
        <w:tab/>
      </w:r>
      <w:r w:rsidRPr="008F33DA">
        <w:rPr>
          <w:sz w:val="20"/>
          <w:szCs w:val="20"/>
        </w:rPr>
        <w:t xml:space="preserve">di </w:t>
      </w:r>
      <w:r w:rsidR="008F33DA" w:rsidRPr="008F33DA">
        <w:rPr>
          <w:sz w:val="20"/>
          <w:szCs w:val="20"/>
        </w:rPr>
        <w:t>accettare il patto di integrità;</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rsidR="00C41162" w:rsidRPr="00345C29" w:rsidRDefault="00184306" w:rsidP="00BF1D89">
      <w:pPr>
        <w:ind w:left="284" w:hanging="284"/>
        <w:jc w:val="both"/>
        <w:rPr>
          <w:dstrike/>
          <w:sz w:val="20"/>
          <w:szCs w:val="20"/>
        </w:rPr>
      </w:pPr>
      <w:r w:rsidRPr="006533B7">
        <w:rPr>
          <w:sz w:val="20"/>
          <w:szCs w:val="20"/>
        </w:rPr>
        <w:t xml:space="preserve">▪ </w:t>
      </w:r>
      <w:r w:rsidR="00BF1D89" w:rsidRPr="00345C29">
        <w:rPr>
          <w:dstrike/>
          <w:sz w:val="20"/>
          <w:szCs w:val="20"/>
        </w:rPr>
        <w:tab/>
      </w:r>
      <w:r w:rsidRPr="00345C29">
        <w:rPr>
          <w:b/>
          <w:dstrike/>
          <w:sz w:val="20"/>
          <w:szCs w:val="20"/>
        </w:rPr>
        <w:t>DICHIARA</w:t>
      </w:r>
      <w:r w:rsidRPr="00345C29">
        <w:rPr>
          <w:dstrike/>
          <w:sz w:val="20"/>
          <w:szCs w:val="20"/>
        </w:rPr>
        <w:t xml:space="preserve"> di aver preso visione della documentazione relativa a </w:t>
      </w:r>
      <w:r w:rsidR="009B5141" w:rsidRPr="00345C29">
        <w:rPr>
          <w:dstrike/>
          <w:sz w:val="20"/>
          <w:szCs w:val="20"/>
        </w:rPr>
        <w:t xml:space="preserve">…………………. </w:t>
      </w:r>
      <w:r w:rsidRPr="00345C29">
        <w:rPr>
          <w:i/>
          <w:iCs/>
          <w:dstrike/>
          <w:sz w:val="20"/>
          <w:szCs w:val="20"/>
        </w:rPr>
        <w:t xml:space="preserve">(se presente): </w:t>
      </w:r>
    </w:p>
    <w:p w:rsidR="00C41162" w:rsidRPr="00345C29" w:rsidRDefault="00184306" w:rsidP="00BF1D89">
      <w:pPr>
        <w:pStyle w:val="Paragrafoelenco"/>
        <w:numPr>
          <w:ilvl w:val="0"/>
          <w:numId w:val="2"/>
        </w:numPr>
        <w:ind w:left="709"/>
        <w:jc w:val="both"/>
        <w:rPr>
          <w:dstrike/>
          <w:sz w:val="20"/>
          <w:szCs w:val="20"/>
        </w:rPr>
      </w:pPr>
      <w:r w:rsidRPr="00345C29">
        <w:rPr>
          <w:dstrike/>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345C29">
        <w:rPr>
          <w:dstrike/>
          <w:sz w:val="20"/>
          <w:szCs w:val="20"/>
        </w:rPr>
        <w:t xml:space="preserve"> selezionando la voce “…………………</w:t>
      </w:r>
      <w:r w:rsidRPr="00345C29">
        <w:rPr>
          <w:dstrike/>
          <w:sz w:val="20"/>
          <w:szCs w:val="20"/>
        </w:rPr>
        <w:t xml:space="preserve">”; </w:t>
      </w:r>
    </w:p>
    <w:p w:rsidR="00C41162" w:rsidRPr="00345C29" w:rsidRDefault="00184306">
      <w:pPr>
        <w:pStyle w:val="Paragrafoelenco"/>
        <w:numPr>
          <w:ilvl w:val="0"/>
          <w:numId w:val="2"/>
        </w:numPr>
        <w:jc w:val="both"/>
        <w:rPr>
          <w:dstrike/>
          <w:sz w:val="20"/>
          <w:szCs w:val="20"/>
        </w:rPr>
      </w:pPr>
      <w:r w:rsidRPr="00345C29">
        <w:rPr>
          <w:i/>
          <w:dstrike/>
          <w:sz w:val="20"/>
          <w:szCs w:val="20"/>
        </w:rPr>
        <w:t>(se presente negli atti di gara)</w:t>
      </w:r>
      <w:r w:rsidRPr="00345C29">
        <w:rPr>
          <w:dstrike/>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rsidR="00C41162" w:rsidRPr="00EB2117" w:rsidRDefault="00184306" w:rsidP="00D778F8">
      <w:pPr>
        <w:ind w:left="284"/>
        <w:jc w:val="both"/>
        <w:rPr>
          <w:i/>
          <w:color w:val="FF0000"/>
          <w:sz w:val="20"/>
          <w:szCs w:val="20"/>
        </w:rPr>
      </w:pPr>
      <w:r w:rsidRPr="00EB2117">
        <w:rPr>
          <w:i/>
          <w:color w:val="FF0000"/>
          <w:sz w:val="20"/>
          <w:szCs w:val="20"/>
        </w:rPr>
        <w:t>(Solo se previsto il sopralluogo obbligatorio)</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345C29">
        <w:rPr>
          <w:b/>
          <w:dstrike/>
          <w:sz w:val="20"/>
          <w:szCs w:val="20"/>
        </w:rPr>
        <w:t>DICHIARA</w:t>
      </w:r>
      <w:r w:rsidRPr="00345C29">
        <w:rPr>
          <w:dstrike/>
          <w:sz w:val="20"/>
          <w:szCs w:val="20"/>
        </w:rPr>
        <w:t xml:space="preserve"> di aver preso visione dei luoghi come da certificato rilasciato da………</w:t>
      </w:r>
      <w:r w:rsidR="009B5141" w:rsidRPr="00345C29">
        <w:rPr>
          <w:dstrike/>
          <w:sz w:val="20"/>
          <w:szCs w:val="20"/>
        </w:rPr>
        <w:t>……</w:t>
      </w:r>
      <w:r w:rsidRPr="00345C29">
        <w:rPr>
          <w:dstrike/>
          <w:sz w:val="20"/>
          <w:szCs w:val="20"/>
        </w:rPr>
        <w:t>. in data …………………</w:t>
      </w:r>
    </w:p>
    <w:p w:rsidR="00C41162" w:rsidRPr="00345C29" w:rsidRDefault="00184306" w:rsidP="00BF1D89">
      <w:pPr>
        <w:ind w:left="284" w:hanging="284"/>
        <w:jc w:val="both"/>
        <w:rPr>
          <w:dstrike/>
          <w:sz w:val="20"/>
          <w:szCs w:val="20"/>
        </w:rPr>
      </w:pPr>
      <w:r w:rsidRPr="00345C29">
        <w:rPr>
          <w:dstrike/>
          <w:sz w:val="20"/>
          <w:szCs w:val="20"/>
        </w:rPr>
        <w:t xml:space="preserve">▪ </w:t>
      </w:r>
      <w:r w:rsidR="00BF1D89" w:rsidRPr="00345C29">
        <w:rPr>
          <w:dstrike/>
          <w:sz w:val="20"/>
          <w:szCs w:val="20"/>
        </w:rPr>
        <w:tab/>
      </w:r>
      <w:r w:rsidRPr="00345C29">
        <w:rPr>
          <w:b/>
          <w:dstrike/>
          <w:sz w:val="20"/>
          <w:szCs w:val="20"/>
        </w:rPr>
        <w:t>DICHIARA</w:t>
      </w:r>
      <w:r w:rsidRPr="00345C29">
        <w:rPr>
          <w:dstrike/>
          <w:sz w:val="20"/>
          <w:szCs w:val="20"/>
        </w:rPr>
        <w:t xml:space="preserve"> di beneficiare della seguente riduzione della garanzia a corredo dell’offerta ai sensi dell’articolo 106, comma 8, (</w:t>
      </w:r>
      <w:r w:rsidRPr="00345C29">
        <w:rPr>
          <w:i/>
          <w:dstrike/>
          <w:sz w:val="20"/>
          <w:szCs w:val="20"/>
        </w:rPr>
        <w:t>compilare solo se di interesse) e inserisce le relative certificazioni nel FVOE.</w:t>
      </w:r>
    </w:p>
    <w:p w:rsidR="00C41162" w:rsidRPr="00345C29" w:rsidRDefault="00184306" w:rsidP="00BF1D89">
      <w:pPr>
        <w:pStyle w:val="Paragrafoelenco"/>
        <w:numPr>
          <w:ilvl w:val="0"/>
          <w:numId w:val="5"/>
        </w:numPr>
        <w:ind w:left="284" w:hanging="284"/>
        <w:jc w:val="both"/>
        <w:rPr>
          <w:rFonts w:cs="Segoe UI Symbol"/>
          <w:dstrike/>
          <w:sz w:val="20"/>
          <w:szCs w:val="20"/>
        </w:rPr>
      </w:pPr>
      <w:r w:rsidRPr="00345C29">
        <w:rPr>
          <w:dstrike/>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rsidR="00C41162" w:rsidRPr="00345C29" w:rsidRDefault="00184306" w:rsidP="00BF1D89">
      <w:pPr>
        <w:pStyle w:val="Paragrafoelenco"/>
        <w:numPr>
          <w:ilvl w:val="0"/>
          <w:numId w:val="5"/>
        </w:numPr>
        <w:ind w:left="284" w:hanging="284"/>
        <w:jc w:val="both"/>
        <w:rPr>
          <w:dstrike/>
          <w:sz w:val="20"/>
          <w:szCs w:val="20"/>
        </w:rPr>
      </w:pPr>
      <w:r w:rsidRPr="00345C29">
        <w:rPr>
          <w:dstrike/>
          <w:sz w:val="20"/>
          <w:szCs w:val="20"/>
        </w:rPr>
        <w:lastRenderedPageBreak/>
        <w:t>50%in quanto qualificabile come micro, piccola o media impresa oppure facente parte di un raggruppamento di operatori economici o consorzi ordinari costituiti esclusivamente da micro, piccole e medie imprese,</w:t>
      </w:r>
      <w:r w:rsidRPr="00345C29">
        <w:rPr>
          <w:rStyle w:val="Richiamoallanotaapidipagina"/>
          <w:dstrike/>
          <w:sz w:val="20"/>
          <w:szCs w:val="20"/>
        </w:rPr>
        <w:footnoteReference w:id="3"/>
      </w:r>
    </w:p>
    <w:p w:rsidR="00C41162" w:rsidRPr="00345C29" w:rsidRDefault="00184306" w:rsidP="00BF1D89">
      <w:pPr>
        <w:pStyle w:val="Paragrafoelenco"/>
        <w:numPr>
          <w:ilvl w:val="0"/>
          <w:numId w:val="5"/>
        </w:numPr>
        <w:ind w:left="284" w:hanging="284"/>
        <w:jc w:val="both"/>
        <w:rPr>
          <w:dstrike/>
          <w:sz w:val="20"/>
          <w:szCs w:val="20"/>
        </w:rPr>
      </w:pPr>
      <w:r w:rsidRPr="00345C29">
        <w:rPr>
          <w:dstrike/>
          <w:sz w:val="20"/>
          <w:szCs w:val="20"/>
        </w:rPr>
        <w:t>10% per aver presentato una fideiussione, emessa e firmata digitalmente, che sia gestita mediante ricorso a piattaforme operanti con tecnologie basate su registri distribuiti ai sensi dell’articolo 106, comma 3, del codice;</w:t>
      </w:r>
    </w:p>
    <w:p w:rsidR="00C41162" w:rsidRPr="00345C29" w:rsidRDefault="00184306" w:rsidP="00BF1D89">
      <w:pPr>
        <w:pStyle w:val="Paragrafoelenco"/>
        <w:numPr>
          <w:ilvl w:val="0"/>
          <w:numId w:val="5"/>
        </w:numPr>
        <w:ind w:left="284" w:hanging="284"/>
        <w:jc w:val="both"/>
        <w:rPr>
          <w:dstrike/>
          <w:sz w:val="20"/>
          <w:szCs w:val="20"/>
        </w:rPr>
      </w:pPr>
      <w:r w:rsidRPr="00345C29">
        <w:rPr>
          <w:dstrike/>
          <w:sz w:val="20"/>
          <w:szCs w:val="20"/>
        </w:rPr>
        <w:t>riduzione per il possesso di uno o più delle seguenti certificazioni o marchi (</w:t>
      </w:r>
      <w:r w:rsidRPr="00345C29">
        <w:rPr>
          <w:i/>
          <w:dstrike/>
          <w:sz w:val="20"/>
          <w:szCs w:val="20"/>
        </w:rPr>
        <w:t>la stazione appaltante individua la certificazione e il marchio tra quelli previsti dall’allegato II.13 del Codice e indica la percentuale di riduzione della cauzione, con il vincolo che la somma non può superare il 20%</w:t>
      </w:r>
      <w:r w:rsidRPr="00345C29">
        <w:rPr>
          <w:dstrike/>
          <w:sz w:val="20"/>
          <w:szCs w:val="20"/>
        </w:rPr>
        <w:t>):</w:t>
      </w:r>
    </w:p>
    <w:tbl>
      <w:tblPr>
        <w:tblStyle w:val="Grigliatabella"/>
        <w:tblW w:w="5000" w:type="pct"/>
        <w:tblLayout w:type="fixed"/>
        <w:tblLook w:val="04A0" w:firstRow="1" w:lastRow="0" w:firstColumn="1" w:lastColumn="0" w:noHBand="0" w:noVBand="1"/>
      </w:tblPr>
      <w:tblGrid>
        <w:gridCol w:w="1879"/>
        <w:gridCol w:w="7975"/>
      </w:tblGrid>
      <w:tr w:rsidR="00C41162" w:rsidRPr="006533B7">
        <w:trPr>
          <w:trHeight w:val="129"/>
        </w:trPr>
        <w:tc>
          <w:tcPr>
            <w:tcW w:w="1838" w:type="dxa"/>
            <w:shd w:val="clear" w:color="auto" w:fill="4472C4" w:themeFill="accent5"/>
          </w:tcPr>
          <w:p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tc>
          <w:tcPr>
            <w:tcW w:w="1838" w:type="dxa"/>
          </w:tcPr>
          <w:p w:rsidR="00C41162" w:rsidRPr="006533B7" w:rsidRDefault="00C41162">
            <w:pPr>
              <w:spacing w:after="0" w:line="240" w:lineRule="auto"/>
              <w:jc w:val="both"/>
              <w:rPr>
                <w:sz w:val="20"/>
                <w:szCs w:val="20"/>
              </w:rPr>
            </w:pPr>
          </w:p>
        </w:tc>
        <w:tc>
          <w:tcPr>
            <w:tcW w:w="7799" w:type="dxa"/>
          </w:tcPr>
          <w:p w:rsidR="00C41162" w:rsidRPr="006533B7" w:rsidRDefault="00C41162">
            <w:pPr>
              <w:spacing w:after="0" w:line="240" w:lineRule="auto"/>
              <w:jc w:val="both"/>
              <w:rPr>
                <w:sz w:val="20"/>
                <w:szCs w:val="20"/>
              </w:rPr>
            </w:pPr>
          </w:p>
        </w:tc>
      </w:tr>
      <w:tr w:rsidR="00C41162" w:rsidRPr="006533B7">
        <w:tc>
          <w:tcPr>
            <w:tcW w:w="1838" w:type="dxa"/>
          </w:tcPr>
          <w:p w:rsidR="00C41162" w:rsidRPr="006533B7" w:rsidRDefault="00C41162">
            <w:pPr>
              <w:spacing w:after="0" w:line="240" w:lineRule="auto"/>
              <w:jc w:val="both"/>
              <w:rPr>
                <w:sz w:val="20"/>
                <w:szCs w:val="20"/>
              </w:rPr>
            </w:pPr>
          </w:p>
        </w:tc>
        <w:tc>
          <w:tcPr>
            <w:tcW w:w="7799" w:type="dxa"/>
          </w:tcPr>
          <w:p w:rsidR="00C41162" w:rsidRPr="006533B7" w:rsidRDefault="00C41162">
            <w:pPr>
              <w:spacing w:after="0" w:line="240" w:lineRule="auto"/>
              <w:jc w:val="both"/>
              <w:rPr>
                <w:sz w:val="20"/>
                <w:szCs w:val="20"/>
              </w:rPr>
            </w:pPr>
          </w:p>
        </w:tc>
      </w:tr>
      <w:tr w:rsidR="00C41162" w:rsidRPr="006533B7">
        <w:tc>
          <w:tcPr>
            <w:tcW w:w="1838" w:type="dxa"/>
          </w:tcPr>
          <w:p w:rsidR="00C41162" w:rsidRPr="006533B7" w:rsidRDefault="00C41162">
            <w:pPr>
              <w:spacing w:after="0" w:line="240" w:lineRule="auto"/>
              <w:jc w:val="both"/>
              <w:rPr>
                <w:sz w:val="20"/>
                <w:szCs w:val="20"/>
              </w:rPr>
            </w:pPr>
          </w:p>
        </w:tc>
        <w:tc>
          <w:tcPr>
            <w:tcW w:w="7799" w:type="dxa"/>
          </w:tcPr>
          <w:p w:rsidR="00C41162" w:rsidRPr="006533B7" w:rsidRDefault="00C41162">
            <w:pPr>
              <w:spacing w:after="0" w:line="240" w:lineRule="auto"/>
              <w:jc w:val="both"/>
              <w:rPr>
                <w:sz w:val="20"/>
                <w:szCs w:val="20"/>
              </w:rPr>
            </w:pPr>
          </w:p>
        </w:tc>
      </w:tr>
      <w:tr w:rsidR="00C41162" w:rsidRPr="006533B7">
        <w:tc>
          <w:tcPr>
            <w:tcW w:w="1838" w:type="dxa"/>
          </w:tcPr>
          <w:p w:rsidR="00C41162" w:rsidRPr="006533B7" w:rsidRDefault="00C41162">
            <w:pPr>
              <w:spacing w:after="0" w:line="240" w:lineRule="auto"/>
              <w:jc w:val="both"/>
              <w:rPr>
                <w:sz w:val="20"/>
                <w:szCs w:val="20"/>
              </w:rPr>
            </w:pPr>
          </w:p>
        </w:tc>
        <w:tc>
          <w:tcPr>
            <w:tcW w:w="7799" w:type="dxa"/>
          </w:tcPr>
          <w:p w:rsidR="00C41162" w:rsidRPr="006533B7" w:rsidRDefault="00C41162">
            <w:pPr>
              <w:spacing w:after="0" w:line="240" w:lineRule="auto"/>
              <w:jc w:val="both"/>
              <w:rPr>
                <w:sz w:val="20"/>
                <w:szCs w:val="20"/>
              </w:rPr>
            </w:pPr>
          </w:p>
        </w:tc>
      </w:tr>
    </w:tbl>
    <w:p w:rsidR="00C41162" w:rsidRPr="006533B7" w:rsidRDefault="00C41162">
      <w:pPr>
        <w:jc w:val="both"/>
        <w:rPr>
          <w:sz w:val="20"/>
          <w:szCs w:val="20"/>
        </w:rPr>
      </w:pPr>
    </w:p>
    <w:p w:rsidR="00C41162" w:rsidRPr="00345C29" w:rsidRDefault="00184306" w:rsidP="00BF1D89">
      <w:pPr>
        <w:ind w:left="284" w:hanging="284"/>
        <w:jc w:val="both"/>
        <w:rPr>
          <w:dstrike/>
          <w:sz w:val="20"/>
          <w:szCs w:val="20"/>
        </w:rPr>
      </w:pPr>
      <w:r w:rsidRPr="006533B7">
        <w:rPr>
          <w:b/>
          <w:sz w:val="20"/>
          <w:szCs w:val="20"/>
        </w:rPr>
        <w:t xml:space="preserve">▪ </w:t>
      </w:r>
      <w:r w:rsidR="00BF1D89" w:rsidRPr="006533B7">
        <w:rPr>
          <w:b/>
          <w:sz w:val="20"/>
          <w:szCs w:val="20"/>
        </w:rPr>
        <w:tab/>
      </w:r>
      <w:r w:rsidRPr="00345C29">
        <w:rPr>
          <w:b/>
          <w:dstrike/>
          <w:sz w:val="20"/>
          <w:szCs w:val="20"/>
        </w:rPr>
        <w:t xml:space="preserve">DICHIARA </w:t>
      </w:r>
      <w:r w:rsidRPr="00345C29">
        <w:rPr>
          <w:dstrike/>
          <w:sz w:val="20"/>
          <w:szCs w:val="20"/>
        </w:rPr>
        <w:t>che</w:t>
      </w:r>
      <w:r w:rsidR="00345C29" w:rsidRPr="00345C29">
        <w:rPr>
          <w:dstrike/>
          <w:sz w:val="20"/>
          <w:szCs w:val="20"/>
        </w:rPr>
        <w:t xml:space="preserve"> </w:t>
      </w:r>
      <w:r w:rsidRPr="00345C29">
        <w:rPr>
          <w:dstrike/>
          <w:sz w:val="20"/>
          <w:szCs w:val="20"/>
        </w:rPr>
        <w:t>la cauzione è stata costituita nella forma di …. (indicare se cauzione o fideiussione).</w:t>
      </w:r>
    </w:p>
    <w:p w:rsidR="00C41162" w:rsidRPr="00345C29" w:rsidRDefault="00184306" w:rsidP="00BF1D89">
      <w:pPr>
        <w:ind w:left="284" w:hanging="284"/>
        <w:jc w:val="both"/>
        <w:rPr>
          <w:dstrike/>
          <w:sz w:val="20"/>
          <w:szCs w:val="20"/>
        </w:rPr>
      </w:pPr>
      <w:r w:rsidRPr="00345C29">
        <w:rPr>
          <w:dstrike/>
          <w:sz w:val="20"/>
          <w:szCs w:val="20"/>
        </w:rPr>
        <w:t xml:space="preserve">▪ </w:t>
      </w:r>
      <w:r w:rsidR="00BF1D89" w:rsidRPr="00345C29">
        <w:rPr>
          <w:dstrike/>
          <w:sz w:val="20"/>
          <w:szCs w:val="20"/>
        </w:rPr>
        <w:tab/>
      </w:r>
      <w:r w:rsidRPr="00345C29">
        <w:rPr>
          <w:dstrike/>
          <w:sz w:val="20"/>
          <w:szCs w:val="20"/>
        </w:rPr>
        <w:t>(</w:t>
      </w:r>
      <w:r w:rsidRPr="00345C29">
        <w:rPr>
          <w:i/>
          <w:dstrike/>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rsidR="00C41162" w:rsidRPr="00345C29" w:rsidRDefault="00184306" w:rsidP="00BF1D89">
      <w:pPr>
        <w:ind w:left="284" w:hanging="284"/>
        <w:jc w:val="both"/>
        <w:rPr>
          <w:dstrike/>
          <w:sz w:val="20"/>
          <w:szCs w:val="20"/>
        </w:rPr>
      </w:pPr>
      <w:r w:rsidRPr="00345C29">
        <w:rPr>
          <w:dstrike/>
          <w:sz w:val="20"/>
          <w:szCs w:val="20"/>
        </w:rPr>
        <w:t>▪</w:t>
      </w:r>
      <w:r w:rsidR="00BF1D89" w:rsidRPr="00345C29">
        <w:rPr>
          <w:dstrike/>
          <w:sz w:val="20"/>
          <w:szCs w:val="20"/>
        </w:rPr>
        <w:tab/>
      </w:r>
      <w:r w:rsidRPr="00345C29">
        <w:rPr>
          <w:dstrike/>
          <w:sz w:val="20"/>
          <w:szCs w:val="20"/>
        </w:rPr>
        <w:t xml:space="preserve"> (</w:t>
      </w:r>
      <w:r w:rsidRPr="00345C29">
        <w:rPr>
          <w:i/>
          <w:dstrike/>
          <w:sz w:val="20"/>
          <w:szCs w:val="20"/>
        </w:rPr>
        <w:t>eventuale, solo nel caso in cui la garanzia sia rilasciata tramite bonifico</w:t>
      </w:r>
      <w:r w:rsidRPr="00345C29">
        <w:rPr>
          <w:dstrike/>
          <w:sz w:val="20"/>
          <w:szCs w:val="20"/>
        </w:rPr>
        <w:t>) che, in caso di restituzione della garanzia provvisoria costituita tramite bonifico, il relativo versamento dovrà essere effettuato sul conto corrente bancario IBAN n. ………………………………………  intestato a ………</w:t>
      </w:r>
      <w:r w:rsidR="009B5141" w:rsidRPr="00345C29">
        <w:rPr>
          <w:dstrike/>
          <w:sz w:val="20"/>
          <w:szCs w:val="20"/>
        </w:rPr>
        <w:t>…………………, presso …………………………………….</w:t>
      </w:r>
    </w:p>
    <w:p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345C29">
        <w:rPr>
          <w:b/>
          <w:dstrike/>
          <w:sz w:val="20"/>
          <w:szCs w:val="20"/>
        </w:rPr>
        <w:t xml:space="preserve">DICHIARA </w:t>
      </w:r>
      <w:r w:rsidRPr="00345C29">
        <w:rPr>
          <w:dstrike/>
          <w:sz w:val="20"/>
          <w:szCs w:val="20"/>
        </w:rPr>
        <w:t>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w:t>
      </w:r>
      <w:r w:rsidRPr="006533B7">
        <w:rPr>
          <w:sz w:val="20"/>
          <w:szCs w:val="20"/>
        </w:rPr>
        <w:t xml:space="preserve"> </w:t>
      </w:r>
    </w:p>
    <w:p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rsidR="00C41162" w:rsidRPr="006533B7" w:rsidRDefault="00C41162">
      <w:pPr>
        <w:jc w:val="both"/>
        <w:rPr>
          <w:sz w:val="20"/>
          <w:szCs w:val="20"/>
        </w:rPr>
      </w:pPr>
    </w:p>
    <w:p w:rsidR="00C41162" w:rsidRPr="00345C29" w:rsidRDefault="00184306">
      <w:pPr>
        <w:pStyle w:val="Paragrafoelenco"/>
        <w:numPr>
          <w:ilvl w:val="0"/>
          <w:numId w:val="1"/>
        </w:numPr>
        <w:jc w:val="both"/>
        <w:rPr>
          <w:b/>
          <w:bCs/>
          <w:dstrike/>
          <w:color w:val="4472C4" w:themeColor="accent5"/>
          <w:sz w:val="20"/>
          <w:szCs w:val="20"/>
        </w:rPr>
      </w:pPr>
      <w:r w:rsidRPr="00345C29">
        <w:rPr>
          <w:b/>
          <w:bCs/>
          <w:i/>
          <w:dstrike/>
          <w:color w:val="4472C4" w:themeColor="accent5"/>
          <w:sz w:val="20"/>
          <w:szCs w:val="20"/>
        </w:rPr>
        <w:t>[Eventuale, ove previste nel Disciplinare le relative previsioni:</w:t>
      </w:r>
      <w:r w:rsidRPr="00345C29">
        <w:rPr>
          <w:b/>
          <w:bCs/>
          <w:dstrike/>
          <w:color w:val="4472C4" w:themeColor="accent5"/>
          <w:sz w:val="20"/>
          <w:szCs w:val="20"/>
        </w:rPr>
        <w:t xml:space="preserve"> Assunzione di specifici impegni in materia di tutela del lavoro e parità di genere e generazionale</w:t>
      </w:r>
    </w:p>
    <w:p w:rsidR="00C41162" w:rsidRPr="00345C29" w:rsidRDefault="00184306" w:rsidP="00BF1D89">
      <w:pPr>
        <w:jc w:val="both"/>
        <w:rPr>
          <w:b/>
          <w:bCs/>
          <w:dstrike/>
          <w:sz w:val="20"/>
          <w:szCs w:val="20"/>
        </w:rPr>
      </w:pPr>
      <w:r w:rsidRPr="00345C29">
        <w:rPr>
          <w:b/>
          <w:bCs/>
          <w:i/>
          <w:dstrike/>
          <w:sz w:val="20"/>
          <w:szCs w:val="20"/>
        </w:rPr>
        <w:t>(Non applicabile ai servizi di natura intellettuale e alle forniture senza posa in opera)</w:t>
      </w:r>
    </w:p>
    <w:p w:rsidR="000805C3" w:rsidRPr="00345C29" w:rsidRDefault="000805C3" w:rsidP="00BF1D89">
      <w:pPr>
        <w:jc w:val="both"/>
        <w:rPr>
          <w:b/>
          <w:dstrike/>
          <w:sz w:val="20"/>
          <w:szCs w:val="20"/>
        </w:rPr>
      </w:pPr>
      <w:r w:rsidRPr="00345C29">
        <w:rPr>
          <w:b/>
          <w:dstrike/>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rsidR="00C41162" w:rsidRPr="00345C29" w:rsidRDefault="00C41162" w:rsidP="00D778F8">
      <w:pPr>
        <w:ind w:left="284"/>
        <w:jc w:val="both"/>
        <w:rPr>
          <w:b/>
          <w:bCs/>
          <w:dstrike/>
          <w:sz w:val="20"/>
          <w:szCs w:val="20"/>
        </w:rPr>
      </w:pPr>
    </w:p>
    <w:p w:rsidR="00C41162" w:rsidRPr="00345C29" w:rsidRDefault="00184306" w:rsidP="00BF1D89">
      <w:pPr>
        <w:ind w:left="284" w:hanging="284"/>
        <w:jc w:val="both"/>
        <w:rPr>
          <w:bCs/>
          <w:dstrike/>
          <w:sz w:val="20"/>
          <w:szCs w:val="20"/>
        </w:rPr>
      </w:pPr>
      <w:r w:rsidRPr="00345C29">
        <w:rPr>
          <w:b/>
          <w:bCs/>
          <w:dstrike/>
          <w:sz w:val="20"/>
          <w:szCs w:val="20"/>
        </w:rPr>
        <w:lastRenderedPageBreak/>
        <w:t>DICHIARA</w:t>
      </w:r>
      <w:r w:rsidR="000805C3" w:rsidRPr="00345C29">
        <w:rPr>
          <w:bCs/>
          <w:dstrike/>
          <w:sz w:val="20"/>
          <w:szCs w:val="20"/>
        </w:rPr>
        <w:t xml:space="preserve"> di impegnarsi a:</w:t>
      </w:r>
    </w:p>
    <w:p w:rsidR="00C41162" w:rsidRPr="00345C29" w:rsidRDefault="00184306" w:rsidP="00BF1D89">
      <w:pPr>
        <w:ind w:left="284" w:hanging="284"/>
        <w:jc w:val="both"/>
        <w:rPr>
          <w:dstrike/>
          <w:sz w:val="20"/>
          <w:szCs w:val="20"/>
        </w:rPr>
      </w:pPr>
      <w:r w:rsidRPr="00345C29">
        <w:rPr>
          <w:dstrike/>
          <w:sz w:val="20"/>
          <w:szCs w:val="20"/>
        </w:rPr>
        <w:t xml:space="preserve">▪ </w:t>
      </w:r>
      <w:r w:rsidR="00BF1D89" w:rsidRPr="00345C29">
        <w:rPr>
          <w:dstrike/>
          <w:sz w:val="20"/>
          <w:szCs w:val="20"/>
        </w:rPr>
        <w:tab/>
      </w:r>
      <w:r w:rsidRPr="00345C29">
        <w:rPr>
          <w:dstrike/>
          <w:sz w:val="20"/>
          <w:szCs w:val="20"/>
        </w:rPr>
        <w:t>garantire la stabilità occupazionale del personale impiegato, nel rispetto degli impegni assunti in offerta;</w:t>
      </w:r>
    </w:p>
    <w:p w:rsidR="00C41162" w:rsidRPr="00345C29" w:rsidRDefault="00184306" w:rsidP="00BF1D89">
      <w:pPr>
        <w:ind w:left="284" w:hanging="284"/>
        <w:jc w:val="both"/>
        <w:rPr>
          <w:dstrike/>
          <w:sz w:val="20"/>
          <w:szCs w:val="20"/>
        </w:rPr>
      </w:pPr>
      <w:r w:rsidRPr="00345C29">
        <w:rPr>
          <w:dstrike/>
          <w:sz w:val="20"/>
          <w:szCs w:val="20"/>
        </w:rPr>
        <w:t xml:space="preserve">▪ </w:t>
      </w:r>
      <w:r w:rsidR="00BF1D89" w:rsidRPr="00345C29">
        <w:rPr>
          <w:dstrike/>
          <w:sz w:val="20"/>
          <w:szCs w:val="20"/>
        </w:rPr>
        <w:tab/>
      </w:r>
      <w:r w:rsidRPr="00345C29">
        <w:rPr>
          <w:dstrike/>
          <w:sz w:val="20"/>
          <w:szCs w:val="20"/>
        </w:rPr>
        <w:t>rispettare le misure individuate nel bando di gara al fine di garantire le pari opportunità generazionali, di genere e di inclusione lavorativa per le persone con disabilità o svantaggiate;</w:t>
      </w:r>
    </w:p>
    <w:p w:rsidR="00C41162" w:rsidRPr="00345C29" w:rsidRDefault="00184306" w:rsidP="00BF1D89">
      <w:pPr>
        <w:ind w:left="284" w:hanging="284"/>
        <w:jc w:val="both"/>
        <w:rPr>
          <w:dstrike/>
          <w:sz w:val="20"/>
          <w:szCs w:val="20"/>
        </w:rPr>
      </w:pPr>
      <w:r w:rsidRPr="00345C29">
        <w:rPr>
          <w:dstrike/>
          <w:sz w:val="20"/>
          <w:szCs w:val="20"/>
        </w:rPr>
        <w:t xml:space="preserve">▪ </w:t>
      </w:r>
      <w:r w:rsidR="00BF1D89" w:rsidRPr="00345C29">
        <w:rPr>
          <w:dstrike/>
          <w:sz w:val="20"/>
          <w:szCs w:val="20"/>
        </w:rPr>
        <w:tab/>
      </w:r>
      <w:r w:rsidRPr="00345C29">
        <w:rPr>
          <w:b/>
          <w:i/>
          <w:dstrike/>
          <w:sz w:val="20"/>
          <w:szCs w:val="20"/>
        </w:rPr>
        <w:t>[</w:t>
      </w:r>
      <w:r w:rsidRPr="00345C29">
        <w:rPr>
          <w:dstrike/>
          <w:sz w:val="20"/>
          <w:szCs w:val="20"/>
        </w:rPr>
        <w:t>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p>
    <w:p w:rsidR="00C41162" w:rsidRPr="00345C29" w:rsidRDefault="00184306" w:rsidP="00BF1D89">
      <w:pPr>
        <w:ind w:left="284" w:hanging="284"/>
        <w:jc w:val="both"/>
        <w:rPr>
          <w:b/>
          <w:dstrike/>
          <w:sz w:val="20"/>
          <w:szCs w:val="20"/>
        </w:rPr>
      </w:pPr>
      <w:r w:rsidRPr="00345C29">
        <w:rPr>
          <w:b/>
          <w:i/>
          <w:dstrike/>
          <w:sz w:val="20"/>
          <w:szCs w:val="20"/>
        </w:rPr>
        <w:t>o in alternativa</w:t>
      </w:r>
    </w:p>
    <w:p w:rsidR="00C41162" w:rsidRPr="00345C29" w:rsidRDefault="00184306" w:rsidP="00BF1D89">
      <w:pPr>
        <w:ind w:left="284" w:hanging="284"/>
        <w:jc w:val="both"/>
        <w:rPr>
          <w:dstrike/>
          <w:sz w:val="20"/>
          <w:szCs w:val="20"/>
        </w:rPr>
      </w:pPr>
      <w:r w:rsidRPr="00345C29">
        <w:rPr>
          <w:dstrike/>
          <w:sz w:val="20"/>
          <w:szCs w:val="20"/>
        </w:rPr>
        <w:t xml:space="preserve">▪ </w:t>
      </w:r>
      <w:r w:rsidR="00BF1D89" w:rsidRPr="00345C29">
        <w:rPr>
          <w:dstrike/>
          <w:sz w:val="20"/>
          <w:szCs w:val="20"/>
        </w:rPr>
        <w:tab/>
      </w:r>
      <w:r w:rsidRPr="00345C29">
        <w:rPr>
          <w:b/>
          <w:i/>
          <w:dstrike/>
          <w:sz w:val="20"/>
          <w:szCs w:val="20"/>
        </w:rPr>
        <w:t>[</w:t>
      </w:r>
      <w:r w:rsidRPr="00345C29">
        <w:rPr>
          <w:dstrike/>
          <w:sz w:val="20"/>
          <w:szCs w:val="20"/>
        </w:rPr>
        <w:t>di 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r w:rsidRPr="00345C29">
        <w:rPr>
          <w:b/>
          <w:i/>
          <w:dstrike/>
          <w:sz w:val="20"/>
          <w:szCs w:val="20"/>
        </w:rPr>
        <w:t>]</w:t>
      </w:r>
      <w:r w:rsidRPr="00345C29">
        <w:rPr>
          <w:dstrike/>
          <w:sz w:val="20"/>
          <w:szCs w:val="20"/>
        </w:rPr>
        <w:t>;</w:t>
      </w:r>
    </w:p>
    <w:p w:rsidR="00C41162" w:rsidRPr="00345C29" w:rsidRDefault="00184306" w:rsidP="00BF1D89">
      <w:pPr>
        <w:ind w:left="284" w:hanging="284"/>
        <w:jc w:val="both"/>
        <w:rPr>
          <w:b/>
          <w:dstrike/>
          <w:sz w:val="20"/>
          <w:szCs w:val="20"/>
        </w:rPr>
      </w:pPr>
      <w:r w:rsidRPr="00345C29">
        <w:rPr>
          <w:b/>
          <w:i/>
          <w:dstrike/>
          <w:sz w:val="20"/>
          <w:szCs w:val="20"/>
        </w:rPr>
        <w:t>o in alternativa</w:t>
      </w:r>
    </w:p>
    <w:p w:rsidR="00C41162" w:rsidRPr="00345C29" w:rsidRDefault="00184306" w:rsidP="00BF1D89">
      <w:pPr>
        <w:ind w:left="284" w:hanging="284"/>
        <w:jc w:val="both"/>
        <w:rPr>
          <w:dstrike/>
          <w:sz w:val="20"/>
          <w:szCs w:val="20"/>
        </w:rPr>
      </w:pPr>
      <w:r w:rsidRPr="00345C29">
        <w:rPr>
          <w:dstrike/>
          <w:sz w:val="20"/>
          <w:szCs w:val="20"/>
        </w:rPr>
        <w:t xml:space="preserve">▪ </w:t>
      </w:r>
      <w:r w:rsidR="00BF1D89" w:rsidRPr="00345C29">
        <w:rPr>
          <w:dstrike/>
          <w:sz w:val="20"/>
          <w:szCs w:val="20"/>
        </w:rPr>
        <w:tab/>
      </w:r>
      <w:r w:rsidRPr="00345C29">
        <w:rPr>
          <w:b/>
          <w:i/>
          <w:dstrike/>
          <w:sz w:val="20"/>
          <w:szCs w:val="20"/>
        </w:rPr>
        <w:t>[</w:t>
      </w:r>
      <w:r w:rsidRPr="00345C29">
        <w:rPr>
          <w:dstrike/>
          <w:sz w:val="20"/>
          <w:szCs w:val="20"/>
        </w:rPr>
        <w:t>di applicare al personale impegnato nell’esecuzione del contratto il seguente CCNL …………………</w:t>
      </w:r>
      <w:proofErr w:type="gramStart"/>
      <w:r w:rsidRPr="00345C29">
        <w:rPr>
          <w:dstrike/>
          <w:sz w:val="20"/>
          <w:szCs w:val="20"/>
        </w:rPr>
        <w:t>…</w:t>
      </w:r>
      <w:r w:rsidRPr="00345C29">
        <w:rPr>
          <w:i/>
          <w:dstrike/>
          <w:sz w:val="20"/>
          <w:szCs w:val="20"/>
        </w:rPr>
        <w:t>(</w:t>
      </w:r>
      <w:proofErr w:type="gramEnd"/>
      <w:r w:rsidRPr="00345C29">
        <w:rPr>
          <w:i/>
          <w:dstrike/>
          <w:sz w:val="20"/>
          <w:szCs w:val="20"/>
        </w:rPr>
        <w:t>indicare il CCNL applicato</w:t>
      </w:r>
      <w:r w:rsidRPr="00345C29">
        <w:rPr>
          <w:dstrike/>
          <w:sz w:val="20"/>
          <w:szCs w:val="20"/>
        </w:rPr>
        <w:t>) identificato dal codice alfanumerico unico …………………………………… che garantisce le stesse tutele economico e normative rispetto a quello indicato nel bando di gara, come evidenziato nella dichiarazione di equivalenza allegata all’offerta tecnica</w:t>
      </w:r>
      <w:r w:rsidRPr="00345C29">
        <w:rPr>
          <w:b/>
          <w:i/>
          <w:dstrike/>
          <w:sz w:val="20"/>
          <w:szCs w:val="20"/>
        </w:rPr>
        <w:t>]</w:t>
      </w:r>
      <w:r w:rsidRPr="00345C29">
        <w:rPr>
          <w:dstrike/>
          <w:sz w:val="20"/>
          <w:szCs w:val="20"/>
        </w:rPr>
        <w:t>;</w:t>
      </w:r>
    </w:p>
    <w:p w:rsidR="00C41162" w:rsidRPr="00345C29" w:rsidRDefault="00184306" w:rsidP="00BF1D89">
      <w:pPr>
        <w:ind w:left="284" w:hanging="284"/>
        <w:jc w:val="both"/>
        <w:rPr>
          <w:dstrike/>
          <w:sz w:val="20"/>
          <w:szCs w:val="20"/>
        </w:rPr>
      </w:pPr>
      <w:r w:rsidRPr="00345C29">
        <w:rPr>
          <w:dstrike/>
          <w:sz w:val="20"/>
          <w:szCs w:val="20"/>
        </w:rPr>
        <w:t xml:space="preserve">▪ </w:t>
      </w:r>
      <w:r w:rsidR="00BF1D89" w:rsidRPr="00345C29">
        <w:rPr>
          <w:dstrike/>
          <w:sz w:val="20"/>
          <w:szCs w:val="20"/>
        </w:rPr>
        <w:tab/>
      </w:r>
      <w:r w:rsidRPr="00345C29">
        <w:rPr>
          <w:dstrike/>
          <w:sz w:val="20"/>
          <w:szCs w:val="20"/>
        </w:rPr>
        <w:t>assicurare l’applicazione delle medesime tutele economiche e normative garantite ai propri dipendenti ai lavoratori delle imprese che operano in subappalto.</w:t>
      </w:r>
    </w:p>
    <w:p w:rsidR="00C41162" w:rsidRPr="00345C29" w:rsidRDefault="00184306" w:rsidP="00BF1D89">
      <w:pPr>
        <w:jc w:val="both"/>
        <w:rPr>
          <w:i/>
          <w:sz w:val="20"/>
          <w:szCs w:val="20"/>
        </w:rPr>
      </w:pPr>
      <w:r w:rsidRPr="00345C29">
        <w:rPr>
          <w:i/>
          <w:sz w:val="20"/>
          <w:szCs w:val="20"/>
        </w:rPr>
        <w:t>Scegliere una delle seguenti opzioni eliminando le altre.</w:t>
      </w:r>
    </w:p>
    <w:p w:rsidR="00C41162" w:rsidRPr="008F33DA" w:rsidRDefault="00184306" w:rsidP="00BF1D89">
      <w:pPr>
        <w:jc w:val="both"/>
        <w:rPr>
          <w:i/>
          <w:sz w:val="20"/>
          <w:szCs w:val="20"/>
        </w:rPr>
      </w:pPr>
      <w:r w:rsidRPr="008F33DA">
        <w:rPr>
          <w:sz w:val="20"/>
          <w:szCs w:val="20"/>
        </w:rPr>
        <w:t xml:space="preserve">▪ </w:t>
      </w:r>
      <w:r w:rsidRPr="008F33DA">
        <w:rPr>
          <w:b/>
          <w:i/>
          <w:sz w:val="20"/>
          <w:szCs w:val="20"/>
        </w:rPr>
        <w:t>Opzione 1:</w:t>
      </w:r>
      <w:r w:rsidRPr="008F33DA">
        <w:rPr>
          <w:i/>
          <w:sz w:val="20"/>
          <w:szCs w:val="20"/>
        </w:rPr>
        <w:t xml:space="preserve"> Poiché la propria azienda occupa più di 50 dipendenti:</w:t>
      </w:r>
    </w:p>
    <w:p w:rsidR="00C41162" w:rsidRPr="008F33DA" w:rsidRDefault="00184306" w:rsidP="00BF1D89">
      <w:pPr>
        <w:ind w:left="284" w:hanging="284"/>
        <w:jc w:val="both"/>
        <w:rPr>
          <w:sz w:val="20"/>
          <w:szCs w:val="20"/>
        </w:rPr>
      </w:pPr>
      <w:r w:rsidRPr="008F33DA">
        <w:rPr>
          <w:i/>
          <w:sz w:val="20"/>
          <w:szCs w:val="20"/>
        </w:rPr>
        <w:t>-</w:t>
      </w:r>
      <w:r w:rsidRPr="008F33DA">
        <w:rPr>
          <w:i/>
          <w:sz w:val="20"/>
          <w:szCs w:val="20"/>
        </w:rPr>
        <w:tab/>
      </w:r>
      <w:r w:rsidRPr="008F33DA">
        <w:rPr>
          <w:b/>
          <w:sz w:val="20"/>
          <w:szCs w:val="20"/>
        </w:rPr>
        <w:t>Inserisce nel FVOE, ove non sia già presente,</w:t>
      </w:r>
      <w:r w:rsidRPr="008F33DA">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rsidR="00C41162" w:rsidRPr="008F33DA" w:rsidRDefault="00184306" w:rsidP="00BF1D89">
      <w:pPr>
        <w:jc w:val="both"/>
        <w:rPr>
          <w:i/>
          <w:sz w:val="20"/>
          <w:szCs w:val="20"/>
        </w:rPr>
      </w:pPr>
      <w:r w:rsidRPr="008F33DA">
        <w:rPr>
          <w:i/>
          <w:sz w:val="20"/>
          <w:szCs w:val="20"/>
        </w:rPr>
        <w:t>in aggiunta, nel caso in cui non abbia provveduto alla trasmissione del rapporto nei termini indicati dall'articolo 46 del decreto legislativo n. 198/2006,</w:t>
      </w:r>
    </w:p>
    <w:p w:rsidR="00C41162" w:rsidRPr="008F33DA" w:rsidRDefault="00184306" w:rsidP="00BF1D89">
      <w:pPr>
        <w:ind w:left="284" w:hanging="284"/>
        <w:jc w:val="both"/>
        <w:rPr>
          <w:i/>
          <w:sz w:val="20"/>
          <w:szCs w:val="20"/>
        </w:rPr>
      </w:pPr>
      <w:r w:rsidRPr="008F33DA">
        <w:rPr>
          <w:i/>
          <w:sz w:val="20"/>
          <w:szCs w:val="20"/>
        </w:rPr>
        <w:t>-</w:t>
      </w:r>
      <w:r w:rsidRPr="008F33DA">
        <w:rPr>
          <w:i/>
          <w:sz w:val="20"/>
          <w:szCs w:val="20"/>
        </w:rPr>
        <w:tab/>
      </w:r>
      <w:r w:rsidRPr="008F33DA">
        <w:rPr>
          <w:b/>
          <w:sz w:val="20"/>
          <w:szCs w:val="20"/>
        </w:rPr>
        <w:t>Inserisce nel FVOE, ove non sia già presente,</w:t>
      </w:r>
      <w:r w:rsidRPr="008F33DA">
        <w:rPr>
          <w:sz w:val="20"/>
          <w:szCs w:val="20"/>
        </w:rPr>
        <w:t xml:space="preserve"> l’attestazione dell’avvenuta trasmissione alle rappresentanze sindacali aziendali e alla consigliera e al consigliere regionale di parità;</w:t>
      </w:r>
    </w:p>
    <w:p w:rsidR="00C41162" w:rsidRPr="008F33DA" w:rsidRDefault="00184306" w:rsidP="00BF1D89">
      <w:pPr>
        <w:ind w:left="284" w:hanging="284"/>
        <w:jc w:val="both"/>
        <w:rPr>
          <w:sz w:val="20"/>
          <w:szCs w:val="20"/>
        </w:rPr>
      </w:pPr>
      <w:r w:rsidRPr="008F33DA">
        <w:rPr>
          <w:i/>
          <w:sz w:val="20"/>
          <w:szCs w:val="20"/>
        </w:rPr>
        <w:t>-</w:t>
      </w:r>
      <w:r w:rsidRPr="008F33DA">
        <w:rPr>
          <w:i/>
          <w:sz w:val="20"/>
          <w:szCs w:val="20"/>
        </w:rPr>
        <w:tab/>
      </w:r>
      <w:r w:rsidRPr="008F33DA">
        <w:rPr>
          <w:b/>
          <w:sz w:val="20"/>
          <w:szCs w:val="20"/>
        </w:rPr>
        <w:t>DICHIARA</w:t>
      </w:r>
      <w:r w:rsidRPr="008F33DA">
        <w:rPr>
          <w:sz w:val="20"/>
          <w:szCs w:val="20"/>
        </w:rPr>
        <w:t xml:space="preserve"> di aver assolto agli obblighi di cui alla legge n. 68/1999;</w:t>
      </w:r>
    </w:p>
    <w:p w:rsidR="00C41162" w:rsidRPr="008F33DA" w:rsidRDefault="00184306" w:rsidP="00BF1D89">
      <w:pPr>
        <w:ind w:left="284" w:hanging="284"/>
        <w:jc w:val="both"/>
        <w:rPr>
          <w:sz w:val="20"/>
          <w:szCs w:val="20"/>
        </w:rPr>
      </w:pPr>
      <w:r w:rsidRPr="008F33DA">
        <w:rPr>
          <w:sz w:val="20"/>
          <w:szCs w:val="20"/>
        </w:rPr>
        <w:t>-</w:t>
      </w:r>
      <w:r w:rsidRPr="008F33DA">
        <w:rPr>
          <w:sz w:val="20"/>
          <w:szCs w:val="20"/>
        </w:rPr>
        <w:tab/>
      </w:r>
      <w:r w:rsidRPr="008F33DA">
        <w:rPr>
          <w:b/>
          <w:sz w:val="20"/>
          <w:szCs w:val="20"/>
        </w:rPr>
        <w:t>DICHIARA</w:t>
      </w:r>
      <w:r w:rsidRPr="008F33DA">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rsidR="00C41162" w:rsidRPr="008F33DA" w:rsidRDefault="00184306" w:rsidP="00BF1D89">
      <w:pPr>
        <w:jc w:val="both"/>
        <w:rPr>
          <w:b/>
          <w:i/>
          <w:sz w:val="20"/>
          <w:szCs w:val="20"/>
        </w:rPr>
      </w:pPr>
      <w:r w:rsidRPr="008F33DA">
        <w:rPr>
          <w:b/>
          <w:i/>
          <w:sz w:val="20"/>
          <w:szCs w:val="20"/>
        </w:rPr>
        <w:t xml:space="preserve">o in alternativa, </w:t>
      </w:r>
    </w:p>
    <w:p w:rsidR="00C41162" w:rsidRPr="008F33DA" w:rsidRDefault="00184306" w:rsidP="00BF1D89">
      <w:pPr>
        <w:jc w:val="both"/>
        <w:rPr>
          <w:i/>
          <w:sz w:val="20"/>
          <w:szCs w:val="20"/>
        </w:rPr>
      </w:pPr>
      <w:r w:rsidRPr="008F33DA">
        <w:rPr>
          <w:sz w:val="20"/>
          <w:szCs w:val="20"/>
        </w:rPr>
        <w:lastRenderedPageBreak/>
        <w:t xml:space="preserve">▪ </w:t>
      </w:r>
      <w:r w:rsidRPr="008F33DA">
        <w:rPr>
          <w:b/>
          <w:i/>
          <w:sz w:val="20"/>
          <w:szCs w:val="20"/>
        </w:rPr>
        <w:t xml:space="preserve">Opzione 2: </w:t>
      </w:r>
      <w:r w:rsidRPr="008F33DA">
        <w:rPr>
          <w:i/>
          <w:sz w:val="20"/>
          <w:szCs w:val="20"/>
        </w:rPr>
        <w:t xml:space="preserve">Poiché la propria azienda ha un numero di dipendenti </w:t>
      </w:r>
      <w:r w:rsidRPr="008F33DA">
        <w:rPr>
          <w:b/>
          <w:i/>
          <w:sz w:val="20"/>
          <w:szCs w:val="20"/>
        </w:rPr>
        <w:t>pari o superiore a 15 e non superiore a 50</w:t>
      </w:r>
      <w:r w:rsidRPr="008F33DA">
        <w:rPr>
          <w:i/>
          <w:sz w:val="20"/>
          <w:szCs w:val="20"/>
        </w:rPr>
        <w:t>:</w:t>
      </w:r>
    </w:p>
    <w:p w:rsidR="00C41162" w:rsidRPr="008F33DA" w:rsidRDefault="00184306" w:rsidP="00BF1D89">
      <w:pPr>
        <w:ind w:left="284" w:hanging="284"/>
        <w:jc w:val="both"/>
        <w:rPr>
          <w:sz w:val="20"/>
          <w:szCs w:val="20"/>
        </w:rPr>
      </w:pPr>
      <w:r w:rsidRPr="008F33DA">
        <w:rPr>
          <w:i/>
          <w:sz w:val="20"/>
          <w:szCs w:val="20"/>
        </w:rPr>
        <w:t>-</w:t>
      </w:r>
      <w:r w:rsidRPr="008F33DA">
        <w:rPr>
          <w:i/>
          <w:sz w:val="20"/>
          <w:szCs w:val="20"/>
        </w:rPr>
        <w:tab/>
      </w:r>
      <w:r w:rsidRPr="008F33DA">
        <w:rPr>
          <w:b/>
          <w:sz w:val="20"/>
          <w:szCs w:val="20"/>
        </w:rPr>
        <w:t>DICHIARA</w:t>
      </w:r>
      <w:r w:rsidRPr="008F33DA">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rsidR="00C41162" w:rsidRPr="008F33DA" w:rsidRDefault="00184306" w:rsidP="00BF1D89">
      <w:pPr>
        <w:ind w:left="284" w:hanging="284"/>
        <w:jc w:val="both"/>
        <w:rPr>
          <w:sz w:val="20"/>
          <w:szCs w:val="20"/>
        </w:rPr>
      </w:pPr>
      <w:r w:rsidRPr="008F33DA">
        <w:rPr>
          <w:i/>
          <w:sz w:val="20"/>
          <w:szCs w:val="20"/>
        </w:rPr>
        <w:t>-</w:t>
      </w:r>
      <w:r w:rsidRPr="008F33DA">
        <w:rPr>
          <w:i/>
          <w:sz w:val="20"/>
          <w:szCs w:val="20"/>
        </w:rPr>
        <w:tab/>
      </w:r>
      <w:r w:rsidRPr="008F33DA">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rsidR="00C41162" w:rsidRPr="008F33DA" w:rsidRDefault="00184306" w:rsidP="00BF1D89">
      <w:pPr>
        <w:ind w:left="284" w:hanging="284"/>
        <w:jc w:val="both"/>
        <w:rPr>
          <w:sz w:val="20"/>
          <w:szCs w:val="20"/>
        </w:rPr>
      </w:pPr>
      <w:r w:rsidRPr="008F33DA">
        <w:rPr>
          <w:sz w:val="20"/>
          <w:szCs w:val="20"/>
        </w:rPr>
        <w:t>-</w:t>
      </w:r>
      <w:r w:rsidRPr="008F33DA">
        <w:rPr>
          <w:sz w:val="20"/>
          <w:szCs w:val="20"/>
        </w:rPr>
        <w:tab/>
        <w:t>di aver assolto agli obblighi di cui alla legge n. 68/1999;</w:t>
      </w:r>
    </w:p>
    <w:p w:rsidR="00C41162" w:rsidRPr="008F33DA" w:rsidRDefault="00184306" w:rsidP="00BF1D89">
      <w:pPr>
        <w:ind w:left="284" w:hanging="284"/>
        <w:jc w:val="both"/>
        <w:rPr>
          <w:sz w:val="20"/>
          <w:szCs w:val="20"/>
        </w:rPr>
      </w:pPr>
      <w:r w:rsidRPr="008F33DA">
        <w:rPr>
          <w:i/>
          <w:sz w:val="20"/>
          <w:szCs w:val="20"/>
        </w:rPr>
        <w:t>-</w:t>
      </w:r>
      <w:r w:rsidRPr="008F33DA">
        <w:rPr>
          <w:i/>
          <w:sz w:val="20"/>
          <w:szCs w:val="20"/>
        </w:rPr>
        <w:tab/>
      </w:r>
      <w:r w:rsidRPr="008F33DA">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rsidR="00C41162" w:rsidRPr="008F33DA" w:rsidRDefault="00184306" w:rsidP="00BF1D89">
      <w:pPr>
        <w:jc w:val="both"/>
        <w:rPr>
          <w:i/>
          <w:sz w:val="20"/>
          <w:szCs w:val="20"/>
        </w:rPr>
      </w:pPr>
      <w:r w:rsidRPr="008F33DA">
        <w:rPr>
          <w:b/>
          <w:i/>
          <w:sz w:val="20"/>
          <w:szCs w:val="20"/>
        </w:rPr>
        <w:t>o, in alternativa</w:t>
      </w:r>
    </w:p>
    <w:p w:rsidR="00C41162" w:rsidRPr="008F33DA" w:rsidRDefault="00184306" w:rsidP="00BF1D89">
      <w:pPr>
        <w:jc w:val="both"/>
        <w:rPr>
          <w:sz w:val="20"/>
          <w:szCs w:val="20"/>
        </w:rPr>
      </w:pPr>
      <w:r w:rsidRPr="008F33DA">
        <w:rPr>
          <w:sz w:val="20"/>
          <w:szCs w:val="20"/>
        </w:rPr>
        <w:t xml:space="preserve"> ▪ </w:t>
      </w:r>
      <w:r w:rsidRPr="008F33DA">
        <w:rPr>
          <w:b/>
          <w:sz w:val="20"/>
          <w:szCs w:val="20"/>
        </w:rPr>
        <w:t>Opzione 3:</w:t>
      </w:r>
      <w:r w:rsidR="00C67631" w:rsidRPr="008F33DA">
        <w:rPr>
          <w:b/>
          <w:sz w:val="20"/>
          <w:szCs w:val="20"/>
        </w:rPr>
        <w:t xml:space="preserve"> </w:t>
      </w:r>
      <w:r w:rsidRPr="008F33DA">
        <w:rPr>
          <w:b/>
          <w:sz w:val="20"/>
          <w:szCs w:val="20"/>
        </w:rPr>
        <w:t xml:space="preserve">CHE </w:t>
      </w:r>
      <w:r w:rsidRPr="008F33DA">
        <w:rPr>
          <w:sz w:val="20"/>
          <w:szCs w:val="20"/>
        </w:rPr>
        <w:t xml:space="preserve">la propria azienda ha un numero di dipendenti </w:t>
      </w:r>
      <w:r w:rsidRPr="008F33DA">
        <w:rPr>
          <w:b/>
          <w:sz w:val="20"/>
          <w:szCs w:val="20"/>
        </w:rPr>
        <w:t>inferiore a 15</w:t>
      </w:r>
      <w:r w:rsidRPr="008F33DA">
        <w:rPr>
          <w:sz w:val="20"/>
          <w:szCs w:val="20"/>
        </w:rPr>
        <w:t>.</w:t>
      </w:r>
    </w:p>
    <w:p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345C29">
        <w:rPr>
          <w:dstrike/>
          <w:sz w:val="20"/>
          <w:szCs w:val="20"/>
        </w:rPr>
        <w:t>(solo se previste nel disciplinare) accettare, i requisiti particolari per l’esecuzione del contratto previsti nel disciplinare di gara ai sensi dell’articolo 113, comma 2 del codice, in caso di aggiudicazione;</w:t>
      </w:r>
    </w:p>
    <w:p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rsidR="00C41162" w:rsidRPr="006533B7"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345C29">
        <w:rPr>
          <w:bCs/>
          <w:dstrike/>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proofErr w:type="gramStart"/>
      <w:r w:rsidRPr="00345C29">
        <w:rPr>
          <w:bCs/>
          <w:dstrike/>
          <w:sz w:val="20"/>
          <w:szCs w:val="20"/>
        </w:rPr>
        <w:t>……</w:t>
      </w:r>
      <w:r w:rsidRPr="00345C29">
        <w:rPr>
          <w:bCs/>
          <w:i/>
          <w:dstrike/>
          <w:sz w:val="20"/>
          <w:szCs w:val="20"/>
        </w:rPr>
        <w:t>.</w:t>
      </w:r>
      <w:proofErr w:type="gramEnd"/>
      <w:r w:rsidRPr="00345C29">
        <w:rPr>
          <w:bCs/>
          <w:i/>
          <w:dstrike/>
          <w:sz w:val="20"/>
          <w:szCs w:val="20"/>
        </w:rPr>
        <w:t>(indicare il decreto vigente per il settore di interesse)</w:t>
      </w:r>
    </w:p>
    <w:p w:rsidR="00C41162" w:rsidRPr="006533B7" w:rsidRDefault="00184306" w:rsidP="00BF1D89">
      <w:pPr>
        <w:ind w:left="284" w:hanging="284"/>
        <w:jc w:val="both"/>
        <w:rPr>
          <w:bCs/>
          <w:i/>
          <w:sz w:val="20"/>
          <w:szCs w:val="20"/>
        </w:rPr>
      </w:pPr>
      <w:r w:rsidRPr="006533B7">
        <w:rPr>
          <w:bCs/>
          <w:i/>
          <w:sz w:val="20"/>
          <w:szCs w:val="20"/>
        </w:rPr>
        <w:t xml:space="preserve"> (Solo se richiesta conformità agli standard sociali minimi) </w:t>
      </w:r>
    </w:p>
    <w:p w:rsidR="00C41162" w:rsidRPr="00345C29" w:rsidRDefault="00184306" w:rsidP="00BF1D89">
      <w:pPr>
        <w:ind w:left="284" w:hanging="284"/>
        <w:jc w:val="both"/>
        <w:rPr>
          <w:dstrike/>
          <w:sz w:val="20"/>
          <w:szCs w:val="20"/>
        </w:rPr>
      </w:pPr>
      <w:r w:rsidRPr="006533B7">
        <w:rPr>
          <w:sz w:val="20"/>
          <w:szCs w:val="20"/>
        </w:rPr>
        <w:t xml:space="preserve">▪ </w:t>
      </w:r>
      <w:r w:rsidR="00BF1D89" w:rsidRPr="006533B7">
        <w:rPr>
          <w:sz w:val="20"/>
          <w:szCs w:val="20"/>
        </w:rPr>
        <w:tab/>
      </w:r>
      <w:r w:rsidRPr="00345C29">
        <w:rPr>
          <w:dstrike/>
          <w:sz w:val="20"/>
          <w:szCs w:val="20"/>
        </w:rPr>
        <w:t xml:space="preserve">sottoscrivere la dichiarazione di conformità agli standard sociali minimi di cui all’allegato I al decreto del Ministero dell’Ambiente e della Tutela del Territorio e del Mare del 6 giugno 2012, allegata al contratto.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rsidR="00C41162" w:rsidRPr="006533B7" w:rsidRDefault="00184306" w:rsidP="00BF1D89">
      <w:pPr>
        <w:spacing w:before="60" w:after="60"/>
        <w:jc w:val="both"/>
        <w:rPr>
          <w:sz w:val="20"/>
          <w:szCs w:val="20"/>
        </w:rPr>
      </w:pPr>
      <w:r w:rsidRPr="006533B7">
        <w:rPr>
          <w:b/>
          <w:sz w:val="20"/>
          <w:szCs w:val="20"/>
        </w:rPr>
        <w:lastRenderedPageBreak/>
        <w:t>SI IMPEGNA</w:t>
      </w:r>
      <w:r w:rsidRPr="006533B7">
        <w:rPr>
          <w:sz w:val="20"/>
          <w:szCs w:val="20"/>
        </w:rPr>
        <w:t xml:space="preserve"> ad adempiere, in caso di aggiudicazione, agli obblighi di tracciabilità dei flussi finanziari ai sensi della Legge 13 agosto 2010 n. 136."</w:t>
      </w:r>
    </w:p>
    <w:p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w:t>
      </w:r>
      <w:proofErr w:type="gramStart"/>
      <w:r w:rsidR="00184306" w:rsidRPr="006533B7">
        <w:rPr>
          <w:sz w:val="20"/>
          <w:szCs w:val="20"/>
        </w:rPr>
        <w:t>seguente:…</w:t>
      </w:r>
      <w:proofErr w:type="gramEnd"/>
      <w:r w:rsidR="00184306" w:rsidRPr="006533B7">
        <w:rPr>
          <w:sz w:val="20"/>
          <w:szCs w:val="20"/>
        </w:rPr>
        <w:t>……………………………….</w:t>
      </w:r>
    </w:p>
    <w:p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 xml:space="preserve">il seguente domicilio fiscale ………………… e l’indirizzo di servizio elettronico………………… di recapito certificato qualificato ai sensi del Regolamento </w:t>
      </w:r>
      <w:proofErr w:type="spellStart"/>
      <w:r w:rsidRPr="006533B7">
        <w:rPr>
          <w:sz w:val="20"/>
          <w:szCs w:val="20"/>
        </w:rPr>
        <w:t>eIDAS</w:t>
      </w:r>
      <w:proofErr w:type="spellEnd"/>
      <w:r w:rsidRPr="006533B7">
        <w:rPr>
          <w:sz w:val="20"/>
          <w:szCs w:val="20"/>
        </w:rPr>
        <w:t xml:space="preserve">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proofErr w:type="gramStart"/>
      <w:r w:rsidRPr="006533B7">
        <w:rPr>
          <w:i/>
          <w:sz w:val="20"/>
          <w:szCs w:val="20"/>
        </w:rPr>
        <w:t>)</w:t>
      </w:r>
      <w:r w:rsidR="008F33DA">
        <w:rPr>
          <w:i/>
          <w:sz w:val="20"/>
          <w:szCs w:val="20"/>
        </w:rPr>
        <w:t xml:space="preserve"> </w:t>
      </w:r>
      <w:r w:rsidRPr="006533B7">
        <w:rPr>
          <w:i/>
          <w:sz w:val="20"/>
          <w:szCs w:val="20"/>
        </w:rPr>
        <w:t>:</w:t>
      </w:r>
      <w:r w:rsidRPr="006533B7">
        <w:rPr>
          <w:b/>
          <w:sz w:val="20"/>
          <w:szCs w:val="20"/>
        </w:rPr>
        <w:t>DICHIARA</w:t>
      </w:r>
      <w:proofErr w:type="gramEnd"/>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rsidR="00C41162" w:rsidRPr="006533B7" w:rsidRDefault="00C41162" w:rsidP="00D778F8">
      <w:pPr>
        <w:spacing w:before="60" w:after="60"/>
        <w:ind w:left="284"/>
        <w:rPr>
          <w:sz w:val="20"/>
          <w:szCs w:val="20"/>
        </w:rPr>
      </w:pPr>
    </w:p>
    <w:p w:rsidR="007F23CD" w:rsidRDefault="007F23CD" w:rsidP="007F23CD">
      <w:pPr>
        <w:spacing w:after="68" w:line="267" w:lineRule="auto"/>
        <w:ind w:left="-5" w:hanging="10"/>
        <w:jc w:val="both"/>
      </w:pPr>
      <w:r>
        <w:rPr>
          <w:sz w:val="20"/>
        </w:rPr>
        <w:t>Luogo e Data _____________________</w:t>
      </w:r>
    </w:p>
    <w:p w:rsidR="007F23CD" w:rsidRDefault="007F23CD" w:rsidP="007F23CD">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020"/>
          <w:tab w:val="center" w:pos="8498"/>
        </w:tabs>
        <w:spacing w:after="6" w:line="267" w:lineRule="auto"/>
        <w:ind w:left="-15"/>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Firma  </w:t>
      </w:r>
      <w:r>
        <w:rPr>
          <w:sz w:val="20"/>
        </w:rPr>
        <w:tab/>
      </w:r>
    </w:p>
    <w:p w:rsidR="00C41162" w:rsidRPr="006533B7" w:rsidRDefault="007F23CD" w:rsidP="007F23CD">
      <w:pPr>
        <w:spacing w:before="60" w:after="60"/>
        <w:ind w:left="7080"/>
        <w:rPr>
          <w:sz w:val="20"/>
          <w:szCs w:val="20"/>
        </w:rPr>
      </w:pPr>
      <w:r>
        <w:rPr>
          <w:sz w:val="20"/>
          <w:szCs w:val="20"/>
        </w:rPr>
        <w:t xml:space="preserve">    _________________</w:t>
      </w:r>
    </w:p>
    <w:p w:rsidR="00C41162" w:rsidRPr="006533B7" w:rsidRDefault="00C41162">
      <w:pPr>
        <w:rPr>
          <w:sz w:val="20"/>
          <w:szCs w:val="20"/>
        </w:rPr>
      </w:pPr>
    </w:p>
    <w:p w:rsidR="00C41162" w:rsidRPr="006533B7" w:rsidRDefault="00C41162">
      <w:pPr>
        <w:rPr>
          <w:sz w:val="20"/>
          <w:szCs w:val="20"/>
        </w:rPr>
      </w:pPr>
    </w:p>
    <w:p w:rsidR="00C41162" w:rsidRPr="006533B7" w:rsidRDefault="00C41162">
      <w:pPr>
        <w:jc w:val="both"/>
        <w:rPr>
          <w:sz w:val="20"/>
          <w:szCs w:val="20"/>
        </w:rPr>
      </w:pPr>
    </w:p>
    <w:p w:rsidR="00C41162" w:rsidRPr="006533B7" w:rsidRDefault="00C41162">
      <w:pPr>
        <w:jc w:val="both"/>
        <w:rPr>
          <w:sz w:val="20"/>
          <w:szCs w:val="20"/>
        </w:rPr>
      </w:pPr>
    </w:p>
    <w:sectPr w:rsidR="00C41162" w:rsidRPr="006533B7" w:rsidSect="008F33DA">
      <w:headerReference w:type="default" r:id="rId8"/>
      <w:pgSz w:w="11906" w:h="16838"/>
      <w:pgMar w:top="993" w:right="1134" w:bottom="709"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DDB" w:rsidRDefault="00216DDB">
      <w:pPr>
        <w:spacing w:after="0" w:line="240" w:lineRule="auto"/>
      </w:pPr>
      <w:r>
        <w:separator/>
      </w:r>
    </w:p>
  </w:endnote>
  <w:endnote w:type="continuationSeparator" w:id="0">
    <w:p w:rsidR="00216DDB" w:rsidRDefault="00216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itillium">
    <w:altName w:val="Calibri"/>
    <w:panose1 w:val="00000000000000000000"/>
    <w:charset w:val="00"/>
    <w:family w:val="moder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DDB" w:rsidRDefault="00216DDB">
      <w:pPr>
        <w:rPr>
          <w:sz w:val="12"/>
        </w:rPr>
      </w:pPr>
      <w:r>
        <w:separator/>
      </w:r>
    </w:p>
  </w:footnote>
  <w:footnote w:type="continuationSeparator" w:id="0">
    <w:p w:rsidR="00216DDB" w:rsidRDefault="00216DDB">
      <w:pPr>
        <w:rPr>
          <w:sz w:val="12"/>
        </w:rPr>
      </w:pPr>
      <w:r>
        <w:continuationSeparator/>
      </w:r>
    </w:p>
  </w:footnote>
  <w:footnote w:id="1">
    <w:p w:rsidR="00942E88" w:rsidRDefault="00942E88" w:rsidP="00432C93">
      <w:pPr>
        <w:pStyle w:val="Testonotaapidipagina"/>
        <w:jc w:val="both"/>
      </w:pPr>
      <w:r>
        <w:rPr>
          <w:rStyle w:val="Rimandonotaapidipagina"/>
        </w:rPr>
        <w:footnoteRef/>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p>
  </w:footnote>
  <w:footnote w:id="2">
    <w:p w:rsidR="00C41162" w:rsidRPr="00B60807" w:rsidRDefault="00184306" w:rsidP="00942E88">
      <w:pPr>
        <w:rPr>
          <w:b/>
          <w:bCs/>
          <w:sz w:val="16"/>
          <w:szCs w:val="16"/>
          <w:u w:val="single"/>
        </w:rPr>
      </w:pPr>
      <w:r w:rsidRPr="00B60807">
        <w:rPr>
          <w:rStyle w:val="Rimandonotaapidipagina"/>
          <w:b/>
          <w:bCs/>
          <w:u w:val="single"/>
        </w:rPr>
        <w:footnoteRef/>
      </w:r>
      <w:r w:rsidRPr="00B60807">
        <w:rPr>
          <w:b/>
          <w:bCs/>
          <w:sz w:val="16"/>
          <w:szCs w:val="16"/>
          <w:u w:val="single"/>
        </w:rPr>
        <w:t xml:space="preserve">Le dichiarazioni devono essere rese dal titolare /rappresentante legale/institore </w:t>
      </w:r>
    </w:p>
    <w:p w:rsidR="00C41162" w:rsidRPr="00B60807" w:rsidRDefault="00184306">
      <w:pPr>
        <w:pStyle w:val="Testonotaapidipagina"/>
        <w:rPr>
          <w:b/>
          <w:bCs/>
          <w:sz w:val="16"/>
          <w:szCs w:val="16"/>
        </w:rPr>
      </w:pPr>
      <w:r>
        <w:rPr>
          <w:sz w:val="16"/>
          <w:szCs w:val="16"/>
        </w:rPr>
        <w:t xml:space="preserve">• </w:t>
      </w:r>
      <w:r w:rsidRPr="00B60807">
        <w:rPr>
          <w:b/>
          <w:bCs/>
          <w:sz w:val="16"/>
          <w:szCs w:val="16"/>
        </w:rPr>
        <w:t xml:space="preserve">dell'Operatore singolo, </w:t>
      </w:r>
    </w:p>
    <w:p w:rsidR="00C41162" w:rsidRPr="00B60807" w:rsidRDefault="00184306">
      <w:pPr>
        <w:pStyle w:val="Testonotaapidipagina"/>
        <w:rPr>
          <w:b/>
          <w:bCs/>
          <w:sz w:val="16"/>
          <w:szCs w:val="16"/>
        </w:rPr>
      </w:pPr>
      <w:r w:rsidRPr="00B60807">
        <w:rPr>
          <w:b/>
          <w:bCs/>
          <w:sz w:val="16"/>
          <w:szCs w:val="16"/>
        </w:rPr>
        <w:t>• dei consorzi di cui all’articolo 65, comma 2, lettere b) e c) del Codice.</w:t>
      </w:r>
    </w:p>
    <w:p w:rsidR="00C41162" w:rsidRPr="00B60807" w:rsidRDefault="00184306">
      <w:pPr>
        <w:pStyle w:val="Testonotaapidipagina"/>
        <w:rPr>
          <w:b/>
          <w:bCs/>
          <w:sz w:val="16"/>
          <w:szCs w:val="16"/>
        </w:rPr>
      </w:pPr>
      <w:r w:rsidRPr="00B60807">
        <w:rPr>
          <w:b/>
          <w:bCs/>
          <w:sz w:val="16"/>
          <w:szCs w:val="16"/>
        </w:rPr>
        <w:t xml:space="preserve">• dei consorzi stabili di cui all’articolo 65, comma 2, lett. d) del Codice, </w:t>
      </w:r>
    </w:p>
    <w:p w:rsidR="00C41162" w:rsidRPr="00B60807" w:rsidRDefault="00184306">
      <w:pPr>
        <w:pStyle w:val="Testonotaapidipagina"/>
        <w:rPr>
          <w:b/>
          <w:bCs/>
          <w:sz w:val="16"/>
          <w:szCs w:val="16"/>
        </w:rPr>
      </w:pPr>
      <w:r w:rsidRPr="00B60807">
        <w:rPr>
          <w:b/>
          <w:bCs/>
          <w:sz w:val="16"/>
          <w:szCs w:val="16"/>
        </w:rPr>
        <w:t xml:space="preserve">• della Mandataria /Capofila nel caso di RTI o Consorzi Ordinari costituiti </w:t>
      </w:r>
    </w:p>
    <w:p w:rsidR="00C41162" w:rsidRPr="00B60807" w:rsidRDefault="00184306">
      <w:pPr>
        <w:pStyle w:val="Testonotaapidipagina"/>
        <w:rPr>
          <w:b/>
          <w:bCs/>
          <w:sz w:val="16"/>
          <w:szCs w:val="16"/>
        </w:rPr>
      </w:pPr>
      <w:r w:rsidRPr="00B60807">
        <w:rPr>
          <w:b/>
          <w:bCs/>
          <w:sz w:val="16"/>
          <w:szCs w:val="16"/>
        </w:rPr>
        <w:t xml:space="preserve">• di tutte le imprese raggruppate in un RTI nel caso di RTI ancora da costituire </w:t>
      </w:r>
    </w:p>
    <w:p w:rsidR="00C41162" w:rsidRPr="00B60807" w:rsidRDefault="00184306">
      <w:pPr>
        <w:pStyle w:val="Testonotaapidipagina"/>
        <w:rPr>
          <w:b/>
          <w:bCs/>
          <w:sz w:val="16"/>
          <w:szCs w:val="16"/>
        </w:rPr>
      </w:pPr>
      <w:r w:rsidRPr="00B60807">
        <w:rPr>
          <w:b/>
          <w:bCs/>
          <w:sz w:val="16"/>
          <w:szCs w:val="16"/>
        </w:rPr>
        <w:t xml:space="preserve">• di tutte le imprese consorziate </w:t>
      </w:r>
      <w:r w:rsidR="00DD2513" w:rsidRPr="00B60807">
        <w:rPr>
          <w:b/>
          <w:bCs/>
          <w:sz w:val="16"/>
          <w:szCs w:val="16"/>
        </w:rPr>
        <w:t xml:space="preserve">che partecipano alla gara </w:t>
      </w:r>
      <w:r w:rsidRPr="00B60807">
        <w:rPr>
          <w:b/>
          <w:bCs/>
          <w:sz w:val="16"/>
          <w:szCs w:val="16"/>
        </w:rPr>
        <w:t>nel caso di un Consorzio Ordinario ancora da costituire</w:t>
      </w:r>
    </w:p>
    <w:p w:rsidR="00C41162" w:rsidRPr="00B60807" w:rsidRDefault="00184306">
      <w:pPr>
        <w:pStyle w:val="Testonotaapidipagina"/>
        <w:rPr>
          <w:b/>
          <w:bCs/>
          <w:sz w:val="16"/>
          <w:szCs w:val="16"/>
        </w:rPr>
      </w:pPr>
      <w:r w:rsidRPr="00B60807">
        <w:rPr>
          <w:b/>
          <w:bCs/>
          <w:sz w:val="16"/>
          <w:szCs w:val="16"/>
        </w:rPr>
        <w:t xml:space="preserve">• dell’impresa retista che riveste la funzione di organo comune nel caso di rete dotata di organo comune con potere di rappresentanza e con/senza soggettività giuridica; </w:t>
      </w:r>
    </w:p>
    <w:p w:rsidR="00C41162" w:rsidRPr="00B60807" w:rsidRDefault="00184306" w:rsidP="00A718A5">
      <w:pPr>
        <w:pStyle w:val="Testonotaapidipagina"/>
        <w:jc w:val="both"/>
        <w:rPr>
          <w:b/>
          <w:bCs/>
          <w:sz w:val="16"/>
          <w:szCs w:val="16"/>
        </w:rPr>
      </w:pPr>
      <w:r w:rsidRPr="00B60807">
        <w:rPr>
          <w:b/>
          <w:bCs/>
          <w:sz w:val="16"/>
          <w:szCs w:val="16"/>
        </w:rPr>
        <w:t xml:space="preserve">• </w:t>
      </w:r>
      <w:r w:rsidR="00345201" w:rsidRPr="00B60807">
        <w:rPr>
          <w:b/>
          <w:bCs/>
          <w:sz w:val="16"/>
          <w:szCs w:val="16"/>
        </w:rPr>
        <w:t>delle</w:t>
      </w:r>
      <w:r w:rsidRPr="00B60807">
        <w:rPr>
          <w:b/>
          <w:bCs/>
          <w:sz w:val="16"/>
          <w:szCs w:val="16"/>
        </w:rPr>
        <w:t xml:space="preserve"> imprese retiste </w:t>
      </w:r>
      <w:r w:rsidR="00DD2513" w:rsidRPr="00B60807">
        <w:rPr>
          <w:b/>
          <w:bCs/>
          <w:sz w:val="16"/>
          <w:szCs w:val="16"/>
        </w:rPr>
        <w:t xml:space="preserve">che partecipano alla gara </w:t>
      </w:r>
      <w:r w:rsidRPr="00B60807">
        <w:rPr>
          <w:b/>
          <w:bCs/>
          <w:sz w:val="16"/>
          <w:szCs w:val="16"/>
        </w:rPr>
        <w:t xml:space="preserve">nel caso di Rete dotata di organo comune privo di rappresentanza o se la Rete è sprovvista di organo comune o se l’organo comune è privo dei requisiti di qualificazione richiesti per assumere la veste di mandataria. </w:t>
      </w:r>
    </w:p>
    <w:p w:rsidR="00C41162" w:rsidRPr="00B60807" w:rsidRDefault="00184306">
      <w:pPr>
        <w:pStyle w:val="Testonotaapidipagina"/>
        <w:rPr>
          <w:b/>
          <w:bCs/>
          <w:sz w:val="16"/>
          <w:szCs w:val="16"/>
        </w:rPr>
      </w:pPr>
      <w:r w:rsidRPr="00B60807">
        <w:rPr>
          <w:b/>
          <w:bCs/>
          <w:sz w:val="16"/>
          <w:szCs w:val="16"/>
        </w:rPr>
        <w:t>• del Gruppo Europeo Interesse Economico</w:t>
      </w:r>
    </w:p>
  </w:footnote>
  <w:footnote w:id="3">
    <w:p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1C6" w:rsidRDefault="000521C6" w:rsidP="000521C6">
    <w:pPr>
      <w:autoSpaceDE w:val="0"/>
      <w:autoSpaceDN w:val="0"/>
      <w:adjustRightInd w:val="0"/>
      <w:jc w:val="right"/>
      <w:rPr>
        <w:rFonts w:ascii="Verdana" w:hAnsi="Verdana" w:cs="Arial-BoldMT"/>
        <w:b/>
        <w:bCs/>
        <w:sz w:val="20"/>
      </w:rPr>
    </w:pPr>
    <w:r>
      <w:rPr>
        <w:rFonts w:ascii="Verdana" w:hAnsi="Verdana" w:cs="Arial-BoldMT"/>
        <w:b/>
        <w:bCs/>
        <w:sz w:val="20"/>
      </w:rPr>
      <w:t>ALLEGATO A e B</w:t>
    </w:r>
  </w:p>
  <w:p w:rsidR="000521C6" w:rsidRDefault="000521C6" w:rsidP="000521C6">
    <w:pPr>
      <w:autoSpaceDE w:val="0"/>
      <w:autoSpaceDN w:val="0"/>
      <w:adjustRightInd w:val="0"/>
      <w:jc w:val="right"/>
      <w:rPr>
        <w:rFonts w:ascii="Verdana" w:hAnsi="Verdana"/>
        <w:b/>
        <w:bCs/>
        <w:i/>
        <w:sz w:val="20"/>
      </w:rPr>
    </w:pPr>
    <w:r>
      <w:rPr>
        <w:rFonts w:ascii="Verdana" w:hAnsi="Verdana"/>
        <w:b/>
        <w:bCs/>
        <w:i/>
        <w:sz w:val="20"/>
      </w:rPr>
      <w:t>da inserire nella “Documentazione Amministrativa”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81"/>
      <w:gridCol w:w="4255"/>
      <w:gridCol w:w="2412"/>
    </w:tblGrid>
    <w:tr w:rsidR="007521EE" w:rsidRPr="00332E72" w:rsidTr="007521EE">
      <w:trPr>
        <w:cantSplit/>
        <w:trHeight w:val="1566"/>
      </w:trPr>
      <w:tc>
        <w:tcPr>
          <w:tcW w:w="1545" w:type="pct"/>
        </w:tcPr>
        <w:p w:rsidR="007521EE" w:rsidRPr="00332E72" w:rsidRDefault="007521EE" w:rsidP="009327BF">
          <w:pPr>
            <w:jc w:val="center"/>
            <w:rPr>
              <w:rFonts w:ascii="Times New Roman" w:hAnsi="Times New Roman"/>
            </w:rPr>
          </w:pPr>
          <w:r>
            <w:rPr>
              <w:rFonts w:ascii="Times New Roman" w:hAnsi="Times New Roman"/>
              <w:noProof/>
              <w:lang w:eastAsia="it-IT"/>
            </w:rPr>
            <w:drawing>
              <wp:inline distT="0" distB="0" distL="0" distR="0">
                <wp:extent cx="1859280" cy="1021080"/>
                <wp:effectExtent l="1905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859280" cy="1021080"/>
                        </a:xfrm>
                        <a:prstGeom prst="rect">
                          <a:avLst/>
                        </a:prstGeom>
                        <a:noFill/>
                        <a:ln w="9525">
                          <a:noFill/>
                          <a:miter lim="800000"/>
                          <a:headEnd/>
                          <a:tailEnd/>
                        </a:ln>
                      </pic:spPr>
                    </pic:pic>
                  </a:graphicData>
                </a:graphic>
              </wp:inline>
            </w:drawing>
          </w:r>
        </w:p>
      </w:tc>
      <w:tc>
        <w:tcPr>
          <w:tcW w:w="2205" w:type="pct"/>
        </w:tcPr>
        <w:p w:rsidR="007521EE" w:rsidRPr="00EF2577" w:rsidRDefault="007521EE" w:rsidP="007521EE">
          <w:pPr>
            <w:spacing w:after="0" w:line="240" w:lineRule="auto"/>
            <w:ind w:left="40"/>
            <w:rPr>
              <w:rFonts w:ascii="Times New Roman" w:hAnsi="Times New Roman"/>
              <w:sz w:val="20"/>
              <w:szCs w:val="20"/>
            </w:rPr>
          </w:pPr>
          <w:r w:rsidRPr="00EF2577">
            <w:rPr>
              <w:rFonts w:ascii="Times New Roman" w:hAnsi="Times New Roman"/>
              <w:sz w:val="20"/>
              <w:szCs w:val="20"/>
            </w:rPr>
            <w:t>Comunità Montana</w:t>
          </w:r>
        </w:p>
        <w:p w:rsidR="007521EE" w:rsidRPr="00EF2577" w:rsidRDefault="007521EE" w:rsidP="007521EE">
          <w:pPr>
            <w:spacing w:after="0" w:line="240" w:lineRule="auto"/>
            <w:ind w:left="40"/>
            <w:rPr>
              <w:rFonts w:ascii="Times New Roman" w:hAnsi="Times New Roman"/>
              <w:b/>
              <w:sz w:val="20"/>
              <w:szCs w:val="20"/>
            </w:rPr>
          </w:pPr>
          <w:r w:rsidRPr="00EF2577">
            <w:rPr>
              <w:rFonts w:ascii="Times New Roman" w:hAnsi="Times New Roman"/>
              <w:b/>
              <w:sz w:val="20"/>
              <w:szCs w:val="20"/>
            </w:rPr>
            <w:t>GELBISON &amp; CERVATI</w:t>
          </w:r>
        </w:p>
        <w:p w:rsidR="007521EE" w:rsidRPr="00EF2577" w:rsidRDefault="007521EE" w:rsidP="007521EE">
          <w:pPr>
            <w:spacing w:after="0" w:line="240" w:lineRule="auto"/>
            <w:ind w:left="40"/>
            <w:rPr>
              <w:rFonts w:ascii="Times New Roman" w:hAnsi="Times New Roman"/>
              <w:sz w:val="20"/>
              <w:szCs w:val="20"/>
            </w:rPr>
          </w:pPr>
          <w:r w:rsidRPr="00EF2577">
            <w:rPr>
              <w:rFonts w:ascii="Times New Roman" w:hAnsi="Times New Roman"/>
              <w:sz w:val="20"/>
              <w:szCs w:val="20"/>
            </w:rPr>
            <w:t xml:space="preserve">Largo Calcinai </w:t>
          </w:r>
        </w:p>
        <w:p w:rsidR="007521EE" w:rsidRPr="00EF2577" w:rsidRDefault="00C67631" w:rsidP="007521EE">
          <w:pPr>
            <w:spacing w:after="0" w:line="240" w:lineRule="auto"/>
            <w:ind w:left="40"/>
            <w:rPr>
              <w:rFonts w:ascii="Times New Roman" w:hAnsi="Times New Roman"/>
              <w:sz w:val="20"/>
              <w:szCs w:val="20"/>
            </w:rPr>
          </w:pPr>
          <w:r>
            <w:rPr>
              <w:rFonts w:ascii="Times New Roman" w:hAnsi="Times New Roman"/>
              <w:sz w:val="20"/>
              <w:szCs w:val="20"/>
            </w:rPr>
            <w:t xml:space="preserve">84078 </w:t>
          </w:r>
          <w:r w:rsidR="007521EE" w:rsidRPr="00EF2577">
            <w:rPr>
              <w:rFonts w:ascii="Times New Roman" w:hAnsi="Times New Roman"/>
              <w:sz w:val="20"/>
              <w:szCs w:val="20"/>
            </w:rPr>
            <w:t>VALLO DELLA LUCANIA (SA)</w:t>
          </w:r>
        </w:p>
        <w:p w:rsidR="007521EE" w:rsidRPr="00EF2577" w:rsidRDefault="007521EE" w:rsidP="007521EE">
          <w:pPr>
            <w:spacing w:after="0" w:line="240" w:lineRule="auto"/>
            <w:ind w:left="40"/>
            <w:rPr>
              <w:rFonts w:ascii="Times New Roman" w:hAnsi="Times New Roman"/>
              <w:b/>
              <w:sz w:val="20"/>
              <w:szCs w:val="20"/>
            </w:rPr>
          </w:pPr>
          <w:r w:rsidRPr="00EF2577">
            <w:rPr>
              <w:rFonts w:ascii="Times New Roman" w:hAnsi="Times New Roman"/>
              <w:b/>
              <w:sz w:val="20"/>
              <w:szCs w:val="20"/>
            </w:rPr>
            <w:t xml:space="preserve">0974.273811 – 273814 </w:t>
          </w:r>
        </w:p>
        <w:p w:rsidR="007521EE" w:rsidRPr="00EF2577" w:rsidRDefault="007521EE" w:rsidP="007521EE">
          <w:pPr>
            <w:spacing w:after="0" w:line="240" w:lineRule="auto"/>
            <w:ind w:left="40"/>
            <w:rPr>
              <w:rFonts w:ascii="Times New Roman" w:hAnsi="Times New Roman"/>
              <w:sz w:val="20"/>
              <w:szCs w:val="20"/>
            </w:rPr>
          </w:pPr>
          <w:r w:rsidRPr="00EF2577">
            <w:rPr>
              <w:rFonts w:ascii="Times New Roman" w:hAnsi="Times New Roman"/>
              <w:sz w:val="20"/>
              <w:szCs w:val="20"/>
            </w:rPr>
            <w:t xml:space="preserve">e-mail: </w:t>
          </w:r>
          <w:hyperlink r:id="rId2" w:history="1">
            <w:r w:rsidRPr="00EF2577">
              <w:rPr>
                <w:rStyle w:val="Collegamentoipertestuale"/>
                <w:rFonts w:ascii="Times New Roman" w:hAnsi="Times New Roman" w:cs="Calibri"/>
                <w:sz w:val="20"/>
                <w:szCs w:val="20"/>
              </w:rPr>
              <w:t>gelbison.llpp@libero.it</w:t>
            </w:r>
          </w:hyperlink>
        </w:p>
        <w:p w:rsidR="007521EE" w:rsidRPr="00332E72" w:rsidRDefault="007521EE" w:rsidP="007521EE">
          <w:pPr>
            <w:spacing w:after="0" w:line="240" w:lineRule="auto"/>
            <w:ind w:left="40"/>
            <w:rPr>
              <w:rFonts w:ascii="Times New Roman" w:hAnsi="Times New Roman"/>
            </w:rPr>
          </w:pPr>
          <w:r w:rsidRPr="00EF2577">
            <w:rPr>
              <w:rFonts w:ascii="Times New Roman" w:hAnsi="Times New Roman"/>
              <w:sz w:val="20"/>
              <w:szCs w:val="20"/>
            </w:rPr>
            <w:t xml:space="preserve">pec: </w:t>
          </w:r>
          <w:hyperlink r:id="rId3" w:history="1">
            <w:r w:rsidRPr="00EF2577">
              <w:rPr>
                <w:rStyle w:val="Collegamentoipertestuale"/>
                <w:rFonts w:ascii="Times New Roman" w:hAnsi="Times New Roman" w:cs="Calibri"/>
                <w:sz w:val="20"/>
                <w:szCs w:val="20"/>
              </w:rPr>
              <w:t>cm.gelbison@legalmail.it</w:t>
            </w:r>
          </w:hyperlink>
        </w:p>
      </w:tc>
      <w:tc>
        <w:tcPr>
          <w:tcW w:w="1250" w:type="pct"/>
        </w:tcPr>
        <w:p w:rsidR="007521EE" w:rsidRPr="00EF2577" w:rsidRDefault="007521EE" w:rsidP="009327BF">
          <w:pPr>
            <w:ind w:left="40"/>
            <w:rPr>
              <w:rFonts w:ascii="Times New Roman" w:hAnsi="Times New Roman"/>
              <w:sz w:val="20"/>
            </w:rPr>
          </w:pPr>
          <w:r>
            <w:rPr>
              <w:rFonts w:ascii="Calibri" w:hAnsi="Calibri" w:cs="Calibri"/>
              <w:noProof/>
              <w:sz w:val="20"/>
              <w:lang w:eastAsia="it-IT"/>
            </w:rPr>
            <w:drawing>
              <wp:inline distT="0" distB="0" distL="0" distR="0">
                <wp:extent cx="1466850" cy="1034009"/>
                <wp:effectExtent l="19050" t="0" r="0" b="0"/>
                <wp:docPr id="2" name="Immagin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8"/>
                        <pic:cNvPicPr>
                          <a:picLocks noChangeAspect="1" noChangeArrowheads="1"/>
                        </pic:cNvPicPr>
                      </pic:nvPicPr>
                      <pic:blipFill>
                        <a:blip r:embed="rId4"/>
                        <a:srcRect/>
                        <a:stretch>
                          <a:fillRect/>
                        </a:stretch>
                      </pic:blipFill>
                      <pic:spPr bwMode="auto">
                        <a:xfrm>
                          <a:off x="0" y="0"/>
                          <a:ext cx="1474898" cy="1039682"/>
                        </a:xfrm>
                        <a:prstGeom prst="rect">
                          <a:avLst/>
                        </a:prstGeom>
                        <a:noFill/>
                        <a:ln w="9525">
                          <a:noFill/>
                          <a:miter lim="800000"/>
                          <a:headEnd/>
                          <a:tailEnd/>
                        </a:ln>
                      </pic:spPr>
                    </pic:pic>
                  </a:graphicData>
                </a:graphic>
              </wp:inline>
            </w:drawing>
          </w:r>
        </w:p>
      </w:tc>
    </w:tr>
  </w:tbl>
  <w:p w:rsidR="00EB2117" w:rsidRDefault="00EB2117" w:rsidP="000521C6">
    <w:pPr>
      <w:autoSpaceDE w:val="0"/>
      <w:autoSpaceDN w:val="0"/>
      <w:adjustRightInd w:val="0"/>
      <w:jc w:val="right"/>
      <w:rPr>
        <w:rFonts w:ascii="Verdana" w:hAnsi="Verdana"/>
        <w:b/>
        <w:bCs/>
        <w:i/>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6"/>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C41162"/>
    <w:rsid w:val="000521C6"/>
    <w:rsid w:val="000805C3"/>
    <w:rsid w:val="000E5869"/>
    <w:rsid w:val="00141B8D"/>
    <w:rsid w:val="00184306"/>
    <w:rsid w:val="00196B71"/>
    <w:rsid w:val="001D24C1"/>
    <w:rsid w:val="00216DDB"/>
    <w:rsid w:val="00265D72"/>
    <w:rsid w:val="002A377A"/>
    <w:rsid w:val="002A769A"/>
    <w:rsid w:val="00345201"/>
    <w:rsid w:val="00345C29"/>
    <w:rsid w:val="00381E7A"/>
    <w:rsid w:val="00432C93"/>
    <w:rsid w:val="00482016"/>
    <w:rsid w:val="00500F41"/>
    <w:rsid w:val="006026A2"/>
    <w:rsid w:val="006533B7"/>
    <w:rsid w:val="0066102F"/>
    <w:rsid w:val="0069625E"/>
    <w:rsid w:val="007521EE"/>
    <w:rsid w:val="007A727B"/>
    <w:rsid w:val="007F23CD"/>
    <w:rsid w:val="00836B07"/>
    <w:rsid w:val="008403DD"/>
    <w:rsid w:val="008F33DA"/>
    <w:rsid w:val="00942E88"/>
    <w:rsid w:val="009A1C67"/>
    <w:rsid w:val="009B5141"/>
    <w:rsid w:val="009D10A4"/>
    <w:rsid w:val="009E46B4"/>
    <w:rsid w:val="00A718A5"/>
    <w:rsid w:val="00B60807"/>
    <w:rsid w:val="00B7690A"/>
    <w:rsid w:val="00BF1D89"/>
    <w:rsid w:val="00BF4C0F"/>
    <w:rsid w:val="00C41162"/>
    <w:rsid w:val="00C67631"/>
    <w:rsid w:val="00CE550F"/>
    <w:rsid w:val="00D778F8"/>
    <w:rsid w:val="00DD2513"/>
    <w:rsid w:val="00DF4EDE"/>
    <w:rsid w:val="00EA345D"/>
    <w:rsid w:val="00EB2117"/>
    <w:rsid w:val="00F04BDF"/>
    <w:rsid w:val="00F05ACD"/>
    <w:rsid w:val="00F27E1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AD4EC"/>
  <w15:docId w15:val="{B7CAA588-0D58-4441-9415-467C6F095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36B07"/>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sid w:val="00836B07"/>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rsid w:val="00836B07"/>
  </w:style>
  <w:style w:type="character" w:customStyle="1" w:styleId="Numerazionerighe">
    <w:name w:val="Numerazione righe"/>
    <w:rsid w:val="00836B07"/>
  </w:style>
  <w:style w:type="character" w:customStyle="1" w:styleId="Richiamoallanotadichiusura">
    <w:name w:val="Richiamo alla nota di chiusura"/>
    <w:rsid w:val="00836B07"/>
    <w:rPr>
      <w:vertAlign w:val="superscript"/>
    </w:rPr>
  </w:style>
  <w:style w:type="character" w:customStyle="1" w:styleId="Caratterinotadichiusura">
    <w:name w:val="Caratteri nota di chiusura"/>
    <w:qFormat/>
    <w:rsid w:val="00836B07"/>
  </w:style>
  <w:style w:type="paragraph" w:styleId="Titolo">
    <w:name w:val="Title"/>
    <w:basedOn w:val="Normale"/>
    <w:next w:val="Corpotesto"/>
    <w:qFormat/>
    <w:rsid w:val="00836B07"/>
    <w:pPr>
      <w:keepNext/>
      <w:spacing w:before="240" w:after="120"/>
    </w:pPr>
    <w:rPr>
      <w:rFonts w:ascii="Liberation Sans" w:eastAsia="Microsoft YaHei" w:hAnsi="Liberation Sans" w:cs="Lucida Sans"/>
      <w:sz w:val="28"/>
      <w:szCs w:val="28"/>
    </w:rPr>
  </w:style>
  <w:style w:type="paragraph" w:styleId="Corpotesto">
    <w:name w:val="Body Text"/>
    <w:basedOn w:val="Normale"/>
    <w:rsid w:val="00836B07"/>
    <w:pPr>
      <w:spacing w:after="140" w:line="276" w:lineRule="auto"/>
    </w:pPr>
  </w:style>
  <w:style w:type="paragraph" w:styleId="Elenco">
    <w:name w:val="List"/>
    <w:basedOn w:val="Corpotesto"/>
    <w:rsid w:val="00836B07"/>
    <w:rPr>
      <w:rFonts w:cs="Lucida Sans"/>
    </w:rPr>
  </w:style>
  <w:style w:type="paragraph" w:styleId="Didascalia">
    <w:name w:val="caption"/>
    <w:basedOn w:val="Normale"/>
    <w:qFormat/>
    <w:rsid w:val="00836B07"/>
    <w:pPr>
      <w:suppressLineNumbers/>
      <w:spacing w:before="120" w:after="120"/>
    </w:pPr>
    <w:rPr>
      <w:rFonts w:cs="Lucida Sans"/>
      <w:i/>
      <w:iCs/>
      <w:sz w:val="24"/>
      <w:szCs w:val="24"/>
    </w:rPr>
  </w:style>
  <w:style w:type="paragraph" w:customStyle="1" w:styleId="Indice">
    <w:name w:val="Indice"/>
    <w:basedOn w:val="Normale"/>
    <w:qFormat/>
    <w:rsid w:val="00836B07"/>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rsid w:val="00836B07"/>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basedOn w:val="Carpredefinitoparagrafo"/>
    <w:uiPriority w:val="99"/>
    <w:unhideWhenUsed/>
    <w:rsid w:val="00B60807"/>
    <w:rPr>
      <w:color w:val="0563C1" w:themeColor="hyperlink"/>
      <w:u w:val="single"/>
    </w:rPr>
  </w:style>
  <w:style w:type="table" w:customStyle="1" w:styleId="Tabellaelenco4-colore11">
    <w:name w:val="Tabella elenco 4 - colore 11"/>
    <w:basedOn w:val="Tabellanormale"/>
    <w:uiPriority w:val="49"/>
    <w:rsid w:val="00B60807"/>
    <w:pPr>
      <w:suppressAutoHyphens w:val="0"/>
    </w:pPr>
    <w:rPr>
      <w:rFonts w:eastAsiaTheme="minorEastAsia"/>
      <w:lang w:eastAsia="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m.gelbison@legalmail.it" TargetMode="External"/><Relationship Id="rId2" Type="http://schemas.openxmlformats.org/officeDocument/2006/relationships/hyperlink" Target="mailto:gelbison.llpp@libero.it"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184A8-FC6B-48B1-9F69-14AB5543D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10</Pages>
  <Words>3582</Words>
  <Characters>20424</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MSI PRO</cp:lastModifiedBy>
  <cp:revision>29</cp:revision>
  <cp:lastPrinted>2023-12-13T08:59:00Z</cp:lastPrinted>
  <dcterms:created xsi:type="dcterms:W3CDTF">2023-12-18T11:23:00Z</dcterms:created>
  <dcterms:modified xsi:type="dcterms:W3CDTF">2024-07-11T10:40:00Z</dcterms:modified>
  <dc:language>it-IT</dc:language>
</cp:coreProperties>
</file>